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346" w:rsidRPr="00773346" w:rsidRDefault="00773346" w:rsidP="0071045B">
      <w:pPr>
        <w:spacing w:before="100" w:beforeAutospacing="1" w:after="100" w:afterAutospacing="1" w:line="360" w:lineRule="auto"/>
        <w:jc w:val="center"/>
        <w:outlineLvl w:val="0"/>
        <w:rPr>
          <w:rFonts w:ascii="Arial" w:eastAsia="Times New Roman" w:hAnsi="Arial" w:cs="Arial"/>
          <w:sz w:val="22"/>
          <w:szCs w:val="22"/>
          <w:lang w:eastAsia="pt-PT"/>
        </w:rPr>
      </w:pPr>
      <w:r w:rsidRPr="00773346">
        <w:rPr>
          <w:rFonts w:ascii="Arial" w:eastAsia="Times New Roman" w:hAnsi="Arial" w:cs="Arial"/>
          <w:b/>
          <w:bCs/>
          <w:sz w:val="22"/>
          <w:szCs w:val="22"/>
          <w:lang w:eastAsia="pt-PT"/>
        </w:rPr>
        <w:t>MINUTA DE CONTRATO DE PRESTAÇÃO DE SERVIÇOS</w:t>
      </w:r>
    </w:p>
    <w:p w:rsidR="00773346" w:rsidRPr="0071045B" w:rsidRDefault="00773346" w:rsidP="0071045B">
      <w:pPr>
        <w:spacing w:before="100" w:beforeAutospacing="1" w:after="100" w:afterAutospacing="1" w:line="360" w:lineRule="auto"/>
        <w:rPr>
          <w:rFonts w:ascii="Arial" w:eastAsia="Times New Roman" w:hAnsi="Arial" w:cs="Arial"/>
          <w:b/>
          <w:bCs/>
          <w:sz w:val="22"/>
          <w:szCs w:val="22"/>
          <w:lang w:eastAsia="pt-PT"/>
        </w:rPr>
      </w:pPr>
    </w:p>
    <w:p w:rsidR="00773346" w:rsidRPr="00773346" w:rsidRDefault="00773346" w:rsidP="0071045B">
      <w:pPr>
        <w:spacing w:before="100" w:beforeAutospacing="1" w:after="100" w:afterAutospacing="1" w:line="360" w:lineRule="auto"/>
        <w:jc w:val="both"/>
        <w:outlineLvl w:val="0"/>
        <w:rPr>
          <w:rFonts w:ascii="Arial" w:eastAsia="Times New Roman" w:hAnsi="Arial" w:cs="Arial"/>
          <w:b/>
          <w:bCs/>
          <w:sz w:val="22"/>
          <w:szCs w:val="22"/>
          <w:lang w:eastAsia="pt-PT"/>
        </w:rPr>
      </w:pPr>
      <w:r w:rsidRPr="00773346">
        <w:rPr>
          <w:rFonts w:ascii="Arial" w:eastAsia="Times New Roman" w:hAnsi="Arial" w:cs="Arial"/>
          <w:b/>
          <w:bCs/>
          <w:sz w:val="22"/>
          <w:szCs w:val="22"/>
          <w:lang w:eastAsia="pt-PT"/>
        </w:rPr>
        <w:t xml:space="preserve">PRIMEIRO OUTORGANTE: </w:t>
      </w:r>
    </w:p>
    <w:p w:rsidR="00773346" w:rsidRPr="00773346" w:rsidRDefault="00773346" w:rsidP="0071045B">
      <w:pPr>
        <w:spacing w:before="100" w:beforeAutospacing="1" w:after="100" w:afterAutospacing="1" w:line="360" w:lineRule="auto"/>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Contabilista Certificado (nome, tit</w:t>
      </w:r>
      <w:r w:rsidRPr="0071045B">
        <w:rPr>
          <w:rFonts w:ascii="Arial" w:eastAsia="Times New Roman" w:hAnsi="Arial" w:cs="Arial"/>
          <w:sz w:val="22"/>
          <w:szCs w:val="22"/>
          <w:lang w:eastAsia="pt-PT"/>
        </w:rPr>
        <w:t xml:space="preserve">ular da </w:t>
      </w:r>
      <w:proofErr w:type="spellStart"/>
      <w:r w:rsidRPr="0071045B">
        <w:rPr>
          <w:rFonts w:ascii="Arial" w:eastAsia="Times New Roman" w:hAnsi="Arial" w:cs="Arial"/>
          <w:sz w:val="22"/>
          <w:szCs w:val="22"/>
          <w:lang w:eastAsia="pt-PT"/>
        </w:rPr>
        <w:t>cédula</w:t>
      </w:r>
      <w:proofErr w:type="spellEnd"/>
      <w:r w:rsidRPr="0071045B">
        <w:rPr>
          <w:rFonts w:ascii="Arial" w:eastAsia="Times New Roman" w:hAnsi="Arial" w:cs="Arial"/>
          <w:sz w:val="22"/>
          <w:szCs w:val="22"/>
          <w:lang w:eastAsia="pt-PT"/>
        </w:rPr>
        <w:t xml:space="preserve"> profissional n.º</w:t>
      </w:r>
      <w:r w:rsidRPr="00773346">
        <w:rPr>
          <w:rFonts w:ascii="Arial" w:eastAsia="Times New Roman" w:hAnsi="Arial" w:cs="Arial"/>
          <w:sz w:val="22"/>
          <w:szCs w:val="22"/>
          <w:lang w:eastAsia="pt-PT"/>
        </w:rPr>
        <w:t xml:space="preserve">_____, </w:t>
      </w:r>
      <w:r w:rsidRPr="0071045B">
        <w:rPr>
          <w:rFonts w:ascii="Arial" w:eastAsia="Times New Roman" w:hAnsi="Arial" w:cs="Arial"/>
          <w:sz w:val="22"/>
          <w:szCs w:val="22"/>
          <w:lang w:eastAsia="pt-PT"/>
        </w:rPr>
        <w:t xml:space="preserve">NIF, </w:t>
      </w:r>
      <w:proofErr w:type="spellStart"/>
      <w:r w:rsidRPr="0071045B">
        <w:rPr>
          <w:rFonts w:ascii="Arial" w:eastAsia="Times New Roman" w:hAnsi="Arial" w:cs="Arial"/>
          <w:sz w:val="22"/>
          <w:szCs w:val="22"/>
          <w:lang w:eastAsia="pt-PT"/>
        </w:rPr>
        <w:t>domicílio</w:t>
      </w:r>
      <w:proofErr w:type="spellEnd"/>
      <w:r w:rsidRPr="0071045B">
        <w:rPr>
          <w:rFonts w:ascii="Arial" w:eastAsia="Times New Roman" w:hAnsi="Arial" w:cs="Arial"/>
          <w:sz w:val="22"/>
          <w:szCs w:val="22"/>
          <w:lang w:eastAsia="pt-PT"/>
        </w:rPr>
        <w:t xml:space="preserve"> profissional</w:t>
      </w:r>
      <w:r w:rsidRPr="00773346">
        <w:rPr>
          <w:rFonts w:ascii="Arial" w:eastAsia="Times New Roman" w:hAnsi="Arial" w:cs="Arial"/>
          <w:sz w:val="22"/>
          <w:szCs w:val="22"/>
          <w:lang w:eastAsia="pt-PT"/>
        </w:rPr>
        <w:t xml:space="preserve">); </w:t>
      </w:r>
    </w:p>
    <w:p w:rsidR="00773346" w:rsidRPr="00773346" w:rsidRDefault="00773346" w:rsidP="0071045B">
      <w:pPr>
        <w:spacing w:before="100" w:beforeAutospacing="1" w:after="100" w:afterAutospacing="1" w:line="360" w:lineRule="auto"/>
        <w:jc w:val="both"/>
        <w:outlineLvl w:val="0"/>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OU </w:t>
      </w:r>
    </w:p>
    <w:p w:rsidR="00773346" w:rsidRPr="00773346" w:rsidRDefault="00773346" w:rsidP="0071045B">
      <w:pPr>
        <w:spacing w:before="100" w:beforeAutospacing="1" w:after="100" w:afterAutospacing="1" w:line="360" w:lineRule="auto"/>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Sociedades de Profissionais ou Sociedade de Contabilidad</w:t>
      </w:r>
      <w:r w:rsidRPr="0071045B">
        <w:rPr>
          <w:rFonts w:ascii="Arial" w:eastAsia="Times New Roman" w:hAnsi="Arial" w:cs="Arial"/>
          <w:sz w:val="22"/>
          <w:szCs w:val="22"/>
          <w:lang w:eastAsia="pt-PT"/>
        </w:rPr>
        <w:t>e (Firma, sede, NIF ou NIPC, n.º</w:t>
      </w:r>
      <w:r w:rsidRPr="00773346">
        <w:rPr>
          <w:rFonts w:ascii="Arial" w:eastAsia="Times New Roman" w:hAnsi="Arial" w:cs="Arial"/>
          <w:sz w:val="22"/>
          <w:szCs w:val="22"/>
          <w:lang w:eastAsia="pt-PT"/>
        </w:rPr>
        <w:t xml:space="preserve"> de </w:t>
      </w:r>
      <w:proofErr w:type="spellStart"/>
      <w:r w:rsidRPr="00773346">
        <w:rPr>
          <w:rFonts w:ascii="Arial" w:eastAsia="Times New Roman" w:hAnsi="Arial" w:cs="Arial"/>
          <w:sz w:val="22"/>
          <w:szCs w:val="22"/>
          <w:lang w:eastAsia="pt-PT"/>
        </w:rPr>
        <w:t>inscrição</w:t>
      </w:r>
      <w:proofErr w:type="spellEnd"/>
      <w:r w:rsidRPr="00773346">
        <w:rPr>
          <w:rFonts w:ascii="Arial" w:eastAsia="Times New Roman" w:hAnsi="Arial" w:cs="Arial"/>
          <w:sz w:val="22"/>
          <w:szCs w:val="22"/>
          <w:lang w:eastAsia="pt-PT"/>
        </w:rPr>
        <w:t xml:space="preserve"> na Ordem e </w:t>
      </w:r>
      <w:proofErr w:type="spellStart"/>
      <w:r w:rsidRPr="00773346">
        <w:rPr>
          <w:rFonts w:ascii="Arial" w:eastAsia="Times New Roman" w:hAnsi="Arial" w:cs="Arial"/>
          <w:sz w:val="22"/>
          <w:szCs w:val="22"/>
          <w:lang w:eastAsia="pt-PT"/>
        </w:rPr>
        <w:t>identificação</w:t>
      </w:r>
      <w:proofErr w:type="spellEnd"/>
      <w:r w:rsidRPr="00773346">
        <w:rPr>
          <w:rFonts w:ascii="Arial" w:eastAsia="Times New Roman" w:hAnsi="Arial" w:cs="Arial"/>
          <w:sz w:val="22"/>
          <w:szCs w:val="22"/>
          <w:lang w:eastAsia="pt-PT"/>
        </w:rPr>
        <w:t xml:space="preserve"> do representante legal). </w:t>
      </w:r>
    </w:p>
    <w:p w:rsidR="00773346" w:rsidRPr="00773346" w:rsidRDefault="00773346" w:rsidP="0071045B">
      <w:pPr>
        <w:spacing w:before="100" w:beforeAutospacing="1" w:after="100" w:afterAutospacing="1" w:line="360" w:lineRule="auto"/>
        <w:jc w:val="both"/>
        <w:outlineLvl w:val="0"/>
        <w:rPr>
          <w:rFonts w:ascii="Arial" w:eastAsia="Times New Roman" w:hAnsi="Arial" w:cs="Arial"/>
          <w:sz w:val="22"/>
          <w:szCs w:val="22"/>
          <w:lang w:eastAsia="pt-PT"/>
        </w:rPr>
      </w:pPr>
      <w:r w:rsidRPr="00773346">
        <w:rPr>
          <w:rFonts w:ascii="Arial" w:eastAsia="Times New Roman" w:hAnsi="Arial" w:cs="Arial"/>
          <w:b/>
          <w:bCs/>
          <w:sz w:val="22"/>
          <w:szCs w:val="22"/>
          <w:lang w:eastAsia="pt-PT"/>
        </w:rPr>
        <w:t xml:space="preserve">E </w:t>
      </w:r>
    </w:p>
    <w:p w:rsidR="00773346" w:rsidRPr="00773346" w:rsidRDefault="00773346" w:rsidP="0071045B">
      <w:pPr>
        <w:spacing w:before="100" w:beforeAutospacing="1" w:after="100" w:afterAutospacing="1" w:line="360" w:lineRule="auto"/>
        <w:jc w:val="both"/>
        <w:outlineLvl w:val="0"/>
        <w:rPr>
          <w:rFonts w:ascii="Arial" w:eastAsia="Times New Roman" w:hAnsi="Arial" w:cs="Arial"/>
          <w:sz w:val="22"/>
          <w:szCs w:val="22"/>
          <w:lang w:eastAsia="pt-PT"/>
        </w:rPr>
      </w:pPr>
      <w:r w:rsidRPr="00773346">
        <w:rPr>
          <w:rFonts w:ascii="Arial" w:eastAsia="Times New Roman" w:hAnsi="Arial" w:cs="Arial"/>
          <w:b/>
          <w:bCs/>
          <w:sz w:val="22"/>
          <w:szCs w:val="22"/>
          <w:lang w:eastAsia="pt-PT"/>
        </w:rPr>
        <w:t xml:space="preserve">SEGUNDO OUTORGANTE: (cliente) </w:t>
      </w:r>
    </w:p>
    <w:p w:rsidR="00773346" w:rsidRPr="00773346" w:rsidRDefault="00773346" w:rsidP="0071045B">
      <w:pPr>
        <w:spacing w:before="100" w:beforeAutospacing="1" w:after="100" w:afterAutospacing="1" w:line="360" w:lineRule="auto"/>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Nome, ti</w:t>
      </w:r>
      <w:r w:rsidRPr="0071045B">
        <w:rPr>
          <w:rFonts w:ascii="Arial" w:eastAsia="Times New Roman" w:hAnsi="Arial" w:cs="Arial"/>
          <w:sz w:val="22"/>
          <w:szCs w:val="22"/>
          <w:lang w:eastAsia="pt-PT"/>
        </w:rPr>
        <w:t xml:space="preserve">tular do </w:t>
      </w:r>
      <w:proofErr w:type="spellStart"/>
      <w:r w:rsidRPr="0071045B">
        <w:rPr>
          <w:rFonts w:ascii="Arial" w:eastAsia="Times New Roman" w:hAnsi="Arial" w:cs="Arial"/>
          <w:sz w:val="22"/>
          <w:szCs w:val="22"/>
          <w:lang w:eastAsia="pt-PT"/>
        </w:rPr>
        <w:t>cartão</w:t>
      </w:r>
      <w:proofErr w:type="spellEnd"/>
      <w:r w:rsidRPr="0071045B">
        <w:rPr>
          <w:rFonts w:ascii="Arial" w:eastAsia="Times New Roman" w:hAnsi="Arial" w:cs="Arial"/>
          <w:sz w:val="22"/>
          <w:szCs w:val="22"/>
          <w:lang w:eastAsia="pt-PT"/>
        </w:rPr>
        <w:t xml:space="preserve"> do </w:t>
      </w:r>
      <w:proofErr w:type="spellStart"/>
      <w:r w:rsidRPr="0071045B">
        <w:rPr>
          <w:rFonts w:ascii="Arial" w:eastAsia="Times New Roman" w:hAnsi="Arial" w:cs="Arial"/>
          <w:sz w:val="22"/>
          <w:szCs w:val="22"/>
          <w:lang w:eastAsia="pt-PT"/>
        </w:rPr>
        <w:t>cidadão</w:t>
      </w:r>
      <w:proofErr w:type="spellEnd"/>
      <w:r w:rsidRPr="0071045B">
        <w:rPr>
          <w:rFonts w:ascii="Arial" w:eastAsia="Times New Roman" w:hAnsi="Arial" w:cs="Arial"/>
          <w:sz w:val="22"/>
          <w:szCs w:val="22"/>
          <w:lang w:eastAsia="pt-PT"/>
        </w:rPr>
        <w:t xml:space="preserve"> n.º</w:t>
      </w:r>
      <w:r w:rsidRPr="00773346">
        <w:rPr>
          <w:rFonts w:ascii="Arial" w:eastAsia="Times New Roman" w:hAnsi="Arial" w:cs="Arial"/>
          <w:sz w:val="22"/>
          <w:szCs w:val="22"/>
          <w:lang w:eastAsia="pt-PT"/>
        </w:rPr>
        <w:t xml:space="preserve"> _____, NIF_______, com </w:t>
      </w:r>
      <w:proofErr w:type="spellStart"/>
      <w:r w:rsidRPr="00773346">
        <w:rPr>
          <w:rFonts w:ascii="Arial" w:eastAsia="Times New Roman" w:hAnsi="Arial" w:cs="Arial"/>
          <w:sz w:val="22"/>
          <w:szCs w:val="22"/>
          <w:lang w:eastAsia="pt-PT"/>
        </w:rPr>
        <w:t>domicílio</w:t>
      </w:r>
      <w:proofErr w:type="spellEnd"/>
      <w:r w:rsidRPr="00773346">
        <w:rPr>
          <w:rFonts w:ascii="Arial" w:eastAsia="Times New Roman" w:hAnsi="Arial" w:cs="Arial"/>
          <w:sz w:val="22"/>
          <w:szCs w:val="22"/>
          <w:lang w:eastAsia="pt-PT"/>
        </w:rPr>
        <w:t xml:space="preserve"> </w:t>
      </w:r>
      <w:r w:rsidRPr="0071045B">
        <w:rPr>
          <w:rFonts w:ascii="Arial" w:eastAsia="Times New Roman" w:hAnsi="Arial" w:cs="Arial"/>
          <w:sz w:val="22"/>
          <w:szCs w:val="22"/>
          <w:lang w:eastAsia="pt-PT"/>
        </w:rPr>
        <w:t>em</w:t>
      </w:r>
      <w:r w:rsidRPr="00773346">
        <w:rPr>
          <w:rFonts w:ascii="Arial" w:eastAsia="Times New Roman" w:hAnsi="Arial" w:cs="Arial"/>
          <w:sz w:val="22"/>
          <w:szCs w:val="22"/>
          <w:lang w:eastAsia="pt-PT"/>
        </w:rPr>
        <w:t xml:space="preserve"> _________. </w:t>
      </w:r>
    </w:p>
    <w:p w:rsidR="00773346" w:rsidRPr="00773346" w:rsidRDefault="00773346" w:rsidP="0071045B">
      <w:pPr>
        <w:spacing w:before="100" w:beforeAutospacing="1" w:after="100" w:afterAutospacing="1" w:line="360" w:lineRule="auto"/>
        <w:jc w:val="both"/>
        <w:outlineLvl w:val="0"/>
        <w:rPr>
          <w:rFonts w:ascii="Arial" w:eastAsia="Times New Roman" w:hAnsi="Arial" w:cs="Arial"/>
          <w:sz w:val="22"/>
          <w:szCs w:val="22"/>
          <w:lang w:eastAsia="pt-PT"/>
        </w:rPr>
      </w:pPr>
      <w:r w:rsidRPr="00773346">
        <w:rPr>
          <w:rFonts w:ascii="Arial" w:eastAsia="Times New Roman" w:hAnsi="Arial" w:cs="Arial"/>
          <w:i/>
          <w:iCs/>
          <w:sz w:val="22"/>
          <w:szCs w:val="22"/>
          <w:lang w:eastAsia="pt-PT"/>
        </w:rPr>
        <w:t xml:space="preserve">OU </w:t>
      </w:r>
    </w:p>
    <w:p w:rsidR="00773346" w:rsidRPr="00773346" w:rsidRDefault="00773346" w:rsidP="0071045B">
      <w:pPr>
        <w:spacing w:before="100" w:beforeAutospacing="1" w:after="100" w:afterAutospacing="1" w:line="360" w:lineRule="auto"/>
        <w:jc w:val="both"/>
        <w:rPr>
          <w:rFonts w:ascii="Arial" w:eastAsia="Times New Roman" w:hAnsi="Arial" w:cs="Arial"/>
          <w:sz w:val="22"/>
          <w:szCs w:val="22"/>
          <w:lang w:eastAsia="pt-PT"/>
        </w:rPr>
      </w:pPr>
      <w:r w:rsidRPr="0071045B">
        <w:rPr>
          <w:rFonts w:ascii="Arial" w:eastAsia="Times New Roman" w:hAnsi="Arial" w:cs="Arial"/>
          <w:sz w:val="22"/>
          <w:szCs w:val="22"/>
          <w:lang w:eastAsia="pt-PT"/>
        </w:rPr>
        <w:t xml:space="preserve">Firma da sociedade, com o n.º de </w:t>
      </w:r>
      <w:r w:rsidR="005E5F3C" w:rsidRPr="0071045B">
        <w:rPr>
          <w:rFonts w:ascii="Arial" w:eastAsia="Times New Roman" w:hAnsi="Arial" w:cs="Arial"/>
          <w:sz w:val="22"/>
          <w:szCs w:val="22"/>
          <w:lang w:eastAsia="pt-PT"/>
        </w:rPr>
        <w:t>i</w:t>
      </w:r>
      <w:r w:rsidR="005E5F3C" w:rsidRPr="00773346">
        <w:rPr>
          <w:rFonts w:ascii="Arial" w:eastAsia="Times New Roman" w:hAnsi="Arial" w:cs="Arial"/>
          <w:sz w:val="22"/>
          <w:szCs w:val="22"/>
          <w:lang w:eastAsia="pt-PT"/>
        </w:rPr>
        <w:t>denti</w:t>
      </w:r>
      <w:r w:rsidR="005E5F3C" w:rsidRPr="0071045B">
        <w:rPr>
          <w:rFonts w:ascii="Arial" w:eastAsia="Times New Roman" w:hAnsi="Arial" w:cs="Arial"/>
          <w:sz w:val="22"/>
          <w:szCs w:val="22"/>
          <w:lang w:eastAsia="pt-PT"/>
        </w:rPr>
        <w:t>ficação</w:t>
      </w:r>
      <w:r w:rsidRPr="0071045B">
        <w:rPr>
          <w:rFonts w:ascii="Arial" w:eastAsia="Times New Roman" w:hAnsi="Arial" w:cs="Arial"/>
          <w:sz w:val="22"/>
          <w:szCs w:val="22"/>
          <w:lang w:eastAsia="pt-PT"/>
        </w:rPr>
        <w:t xml:space="preserve"> de pessoa coletiva n.º</w:t>
      </w:r>
      <w:r w:rsidRPr="00773346">
        <w:rPr>
          <w:rFonts w:ascii="Arial" w:eastAsia="Times New Roman" w:hAnsi="Arial" w:cs="Arial"/>
          <w:sz w:val="22"/>
          <w:szCs w:val="22"/>
          <w:lang w:eastAsia="pt-PT"/>
        </w:rPr>
        <w:t xml:space="preserve"> ________, com sede em ___________, e aqui representada pelo gerente__________ (</w:t>
      </w:r>
      <w:proofErr w:type="spellStart"/>
      <w:r w:rsidRPr="00773346">
        <w:rPr>
          <w:rFonts w:ascii="Arial" w:eastAsia="Times New Roman" w:hAnsi="Arial" w:cs="Arial"/>
          <w:sz w:val="22"/>
          <w:szCs w:val="22"/>
          <w:lang w:eastAsia="pt-PT"/>
        </w:rPr>
        <w:t>identificação</w:t>
      </w:r>
      <w:proofErr w:type="spellEnd"/>
      <w:r w:rsidRPr="00773346">
        <w:rPr>
          <w:rFonts w:ascii="Arial" w:eastAsia="Times New Roman" w:hAnsi="Arial" w:cs="Arial"/>
          <w:sz w:val="22"/>
          <w:szCs w:val="22"/>
          <w:lang w:eastAsia="pt-PT"/>
        </w:rPr>
        <w:t xml:space="preserve"> pessoal do gerente) com poderes para o ato, conforme </w:t>
      </w:r>
      <w:proofErr w:type="spellStart"/>
      <w:r w:rsidRPr="00773346">
        <w:rPr>
          <w:rFonts w:ascii="Arial" w:eastAsia="Times New Roman" w:hAnsi="Arial" w:cs="Arial"/>
          <w:sz w:val="22"/>
          <w:szCs w:val="22"/>
          <w:lang w:eastAsia="pt-PT"/>
        </w:rPr>
        <w:t>certidão</w:t>
      </w:r>
      <w:proofErr w:type="spellEnd"/>
      <w:r w:rsidRPr="00773346">
        <w:rPr>
          <w:rFonts w:ascii="Arial" w:eastAsia="Times New Roman" w:hAnsi="Arial" w:cs="Arial"/>
          <w:sz w:val="22"/>
          <w:szCs w:val="22"/>
          <w:lang w:eastAsia="pt-PT"/>
        </w:rPr>
        <w:t xml:space="preserve"> permanente</w:t>
      </w:r>
      <w:r w:rsidRPr="0071045B">
        <w:rPr>
          <w:rFonts w:ascii="Arial" w:eastAsia="Times New Roman" w:hAnsi="Arial" w:cs="Arial"/>
          <w:sz w:val="22"/>
          <w:szCs w:val="22"/>
          <w:lang w:eastAsia="pt-PT"/>
        </w:rPr>
        <w:t xml:space="preserve"> da sociedade, com o </w:t>
      </w:r>
      <w:proofErr w:type="spellStart"/>
      <w:r w:rsidRPr="0071045B">
        <w:rPr>
          <w:rFonts w:ascii="Arial" w:eastAsia="Times New Roman" w:hAnsi="Arial" w:cs="Arial"/>
          <w:sz w:val="22"/>
          <w:szCs w:val="22"/>
          <w:lang w:eastAsia="pt-PT"/>
        </w:rPr>
        <w:t>código</w:t>
      </w:r>
      <w:proofErr w:type="spellEnd"/>
      <w:r w:rsidRPr="0071045B">
        <w:rPr>
          <w:rFonts w:ascii="Arial" w:eastAsia="Times New Roman" w:hAnsi="Arial" w:cs="Arial"/>
          <w:sz w:val="22"/>
          <w:szCs w:val="22"/>
          <w:lang w:eastAsia="pt-PT"/>
        </w:rPr>
        <w:t xml:space="preserve"> n.º</w:t>
      </w:r>
      <w:r w:rsidRPr="00773346">
        <w:rPr>
          <w:rFonts w:ascii="Arial" w:eastAsia="Times New Roman" w:hAnsi="Arial" w:cs="Arial"/>
          <w:sz w:val="22"/>
          <w:szCs w:val="22"/>
          <w:lang w:eastAsia="pt-PT"/>
        </w:rPr>
        <w:t xml:space="preserve"> _____ e </w:t>
      </w:r>
      <w:proofErr w:type="spellStart"/>
      <w:r w:rsidRPr="00773346">
        <w:rPr>
          <w:rFonts w:ascii="Arial" w:eastAsia="Times New Roman" w:hAnsi="Arial" w:cs="Arial"/>
          <w:sz w:val="22"/>
          <w:szCs w:val="22"/>
          <w:lang w:eastAsia="pt-PT"/>
        </w:rPr>
        <w:t>válida</w:t>
      </w:r>
      <w:proofErr w:type="spellEnd"/>
      <w:r w:rsidRPr="00773346">
        <w:rPr>
          <w:rFonts w:ascii="Arial" w:eastAsia="Times New Roman" w:hAnsi="Arial" w:cs="Arial"/>
          <w:sz w:val="22"/>
          <w:szCs w:val="22"/>
          <w:lang w:eastAsia="pt-PT"/>
        </w:rPr>
        <w:t xml:space="preserve"> </w:t>
      </w:r>
      <w:proofErr w:type="gramStart"/>
      <w:r w:rsidRPr="00773346">
        <w:rPr>
          <w:rFonts w:ascii="Arial" w:eastAsia="Times New Roman" w:hAnsi="Arial" w:cs="Arial"/>
          <w:sz w:val="22"/>
          <w:szCs w:val="22"/>
          <w:lang w:eastAsia="pt-PT"/>
        </w:rPr>
        <w:t>ate</w:t>
      </w:r>
      <w:proofErr w:type="gramEnd"/>
      <w:r w:rsidRPr="00773346">
        <w:rPr>
          <w:rFonts w:ascii="Arial" w:eastAsia="Times New Roman" w:hAnsi="Arial" w:cs="Arial"/>
          <w:sz w:val="22"/>
          <w:szCs w:val="22"/>
          <w:lang w:eastAsia="pt-PT"/>
        </w:rPr>
        <w:t xml:space="preserve">́ _______, a qual confirmei nesta data. </w:t>
      </w:r>
    </w:p>
    <w:p w:rsidR="00773346" w:rsidRDefault="00773346" w:rsidP="0071045B">
      <w:pPr>
        <w:spacing w:before="100" w:beforeAutospacing="1" w:after="100" w:afterAutospacing="1" w:line="360" w:lineRule="auto"/>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Entre o primeiro Outorgante e o segundo Outorgante é celebrado e reciprocamente aceite o presente </w:t>
      </w:r>
      <w:r w:rsidRPr="00773346">
        <w:rPr>
          <w:rFonts w:ascii="Arial" w:eastAsia="Times New Roman" w:hAnsi="Arial" w:cs="Arial"/>
          <w:b/>
          <w:bCs/>
          <w:sz w:val="22"/>
          <w:szCs w:val="22"/>
          <w:lang w:eastAsia="pt-PT"/>
        </w:rPr>
        <w:t xml:space="preserve">Contrato de </w:t>
      </w:r>
      <w:proofErr w:type="spellStart"/>
      <w:r w:rsidRPr="00773346">
        <w:rPr>
          <w:rFonts w:ascii="Arial" w:eastAsia="Times New Roman" w:hAnsi="Arial" w:cs="Arial"/>
          <w:b/>
          <w:bCs/>
          <w:sz w:val="22"/>
          <w:szCs w:val="22"/>
          <w:lang w:eastAsia="pt-PT"/>
        </w:rPr>
        <w:t>Prestação</w:t>
      </w:r>
      <w:proofErr w:type="spellEnd"/>
      <w:r w:rsidRPr="00773346">
        <w:rPr>
          <w:rFonts w:ascii="Arial" w:eastAsia="Times New Roman" w:hAnsi="Arial" w:cs="Arial"/>
          <w:b/>
          <w:bCs/>
          <w:sz w:val="22"/>
          <w:szCs w:val="22"/>
          <w:lang w:eastAsia="pt-PT"/>
        </w:rPr>
        <w:t xml:space="preserve"> de </w:t>
      </w:r>
      <w:proofErr w:type="spellStart"/>
      <w:r w:rsidRPr="00773346">
        <w:rPr>
          <w:rFonts w:ascii="Arial" w:eastAsia="Times New Roman" w:hAnsi="Arial" w:cs="Arial"/>
          <w:b/>
          <w:bCs/>
          <w:sz w:val="22"/>
          <w:szCs w:val="22"/>
          <w:lang w:eastAsia="pt-PT"/>
        </w:rPr>
        <w:t>Serviços</w:t>
      </w:r>
      <w:proofErr w:type="spellEnd"/>
      <w:r w:rsidRPr="00773346">
        <w:rPr>
          <w:rFonts w:ascii="Arial" w:eastAsia="Times New Roman" w:hAnsi="Arial" w:cs="Arial"/>
          <w:sz w:val="22"/>
          <w:szCs w:val="22"/>
          <w:lang w:eastAsia="pt-PT"/>
        </w:rPr>
        <w:t xml:space="preserve">, o qual se rege nos termos das </w:t>
      </w:r>
      <w:proofErr w:type="spellStart"/>
      <w:r w:rsidRPr="00773346">
        <w:rPr>
          <w:rFonts w:ascii="Arial" w:eastAsia="Times New Roman" w:hAnsi="Arial" w:cs="Arial"/>
          <w:sz w:val="22"/>
          <w:szCs w:val="22"/>
          <w:lang w:eastAsia="pt-PT"/>
        </w:rPr>
        <w:t>cláusulas</w:t>
      </w:r>
      <w:proofErr w:type="spellEnd"/>
      <w:r w:rsidRPr="00773346">
        <w:rPr>
          <w:rFonts w:ascii="Arial" w:eastAsia="Times New Roman" w:hAnsi="Arial" w:cs="Arial"/>
          <w:sz w:val="22"/>
          <w:szCs w:val="22"/>
          <w:lang w:eastAsia="pt-PT"/>
        </w:rPr>
        <w:t xml:space="preserve"> seguintes: </w:t>
      </w:r>
    </w:p>
    <w:p w:rsidR="0071045B" w:rsidRPr="00773346" w:rsidRDefault="0071045B" w:rsidP="0071045B">
      <w:pPr>
        <w:spacing w:before="100" w:beforeAutospacing="1" w:after="100" w:afterAutospacing="1" w:line="360" w:lineRule="auto"/>
        <w:jc w:val="both"/>
        <w:rPr>
          <w:rFonts w:ascii="Arial" w:eastAsia="Times New Roman" w:hAnsi="Arial" w:cs="Arial"/>
          <w:sz w:val="22"/>
          <w:szCs w:val="22"/>
          <w:lang w:eastAsia="pt-PT"/>
        </w:rPr>
      </w:pPr>
    </w:p>
    <w:p w:rsidR="00773346" w:rsidRPr="00773346" w:rsidRDefault="00773346" w:rsidP="0071045B">
      <w:pPr>
        <w:spacing w:before="100" w:beforeAutospacing="1" w:after="100" w:afterAutospacing="1" w:line="360" w:lineRule="auto"/>
        <w:jc w:val="center"/>
        <w:outlineLvl w:val="0"/>
        <w:rPr>
          <w:rFonts w:ascii="Arial" w:eastAsia="Times New Roman" w:hAnsi="Arial" w:cs="Arial"/>
          <w:b/>
          <w:bCs/>
          <w:sz w:val="22"/>
          <w:szCs w:val="22"/>
          <w:lang w:eastAsia="pt-PT"/>
        </w:rPr>
      </w:pPr>
      <w:r w:rsidRPr="0071045B">
        <w:rPr>
          <w:rFonts w:ascii="Arial" w:eastAsia="Times New Roman" w:hAnsi="Arial" w:cs="Arial"/>
          <w:b/>
          <w:bCs/>
          <w:sz w:val="22"/>
          <w:szCs w:val="22"/>
          <w:lang w:eastAsia="pt-PT"/>
        </w:rPr>
        <w:t xml:space="preserve">CLÁUSULA </w:t>
      </w:r>
      <w:r w:rsidRPr="00773346">
        <w:rPr>
          <w:rFonts w:ascii="Arial" w:eastAsia="Times New Roman" w:hAnsi="Arial" w:cs="Arial"/>
          <w:b/>
          <w:bCs/>
          <w:sz w:val="22"/>
          <w:szCs w:val="22"/>
          <w:lang w:eastAsia="pt-PT"/>
        </w:rPr>
        <w:t>PRIMEIRA</w:t>
      </w:r>
      <w:r w:rsidRPr="00773346">
        <w:rPr>
          <w:rFonts w:ascii="Arial" w:eastAsia="Times New Roman" w:hAnsi="Arial" w:cs="Arial"/>
          <w:b/>
          <w:bCs/>
          <w:sz w:val="22"/>
          <w:szCs w:val="22"/>
          <w:lang w:eastAsia="pt-PT"/>
        </w:rPr>
        <w:br/>
        <w:t xml:space="preserve">(Objeto e </w:t>
      </w:r>
      <w:proofErr w:type="spellStart"/>
      <w:r w:rsidRPr="00773346">
        <w:rPr>
          <w:rFonts w:ascii="Arial" w:eastAsia="Times New Roman" w:hAnsi="Arial" w:cs="Arial"/>
          <w:b/>
          <w:bCs/>
          <w:sz w:val="22"/>
          <w:szCs w:val="22"/>
          <w:lang w:eastAsia="pt-PT"/>
        </w:rPr>
        <w:t>identificação</w:t>
      </w:r>
      <w:proofErr w:type="spellEnd"/>
      <w:r w:rsidRPr="00773346">
        <w:rPr>
          <w:rFonts w:ascii="Arial" w:eastAsia="Times New Roman" w:hAnsi="Arial" w:cs="Arial"/>
          <w:b/>
          <w:bCs/>
          <w:sz w:val="22"/>
          <w:szCs w:val="22"/>
          <w:lang w:eastAsia="pt-PT"/>
        </w:rPr>
        <w:t xml:space="preserve"> do contabilista certificado)</w:t>
      </w:r>
    </w:p>
    <w:p w:rsidR="00773346" w:rsidRPr="0071045B" w:rsidRDefault="00773346" w:rsidP="0071045B">
      <w:pPr>
        <w:numPr>
          <w:ilvl w:val="0"/>
          <w:numId w:val="1"/>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lastRenderedPageBreak/>
        <w:t xml:space="preserve">Pelo presente contrato, o primeiro outorgante obriga-se a executar a contabilidade do segundo outorgante de acordo com os </w:t>
      </w:r>
      <w:r w:rsidRPr="0071045B">
        <w:rPr>
          <w:rFonts w:ascii="Arial" w:eastAsia="Times New Roman" w:hAnsi="Arial" w:cs="Arial"/>
          <w:sz w:val="22"/>
          <w:szCs w:val="22"/>
          <w:lang w:eastAsia="pt-PT"/>
        </w:rPr>
        <w:t>princípios</w:t>
      </w:r>
      <w:r w:rsidRPr="00773346">
        <w:rPr>
          <w:rFonts w:ascii="Arial" w:eastAsia="Times New Roman" w:hAnsi="Arial" w:cs="Arial"/>
          <w:sz w:val="22"/>
          <w:szCs w:val="22"/>
          <w:lang w:eastAsia="pt-PT"/>
        </w:rPr>
        <w:t xml:space="preserve"> e normas </w:t>
      </w:r>
      <w:proofErr w:type="spellStart"/>
      <w:r w:rsidRPr="00773346">
        <w:rPr>
          <w:rFonts w:ascii="Arial" w:eastAsia="Times New Roman" w:hAnsi="Arial" w:cs="Arial"/>
          <w:sz w:val="22"/>
          <w:szCs w:val="22"/>
          <w:lang w:eastAsia="pt-PT"/>
        </w:rPr>
        <w:t>cont</w:t>
      </w:r>
      <w:r w:rsidRPr="0071045B">
        <w:rPr>
          <w:rFonts w:ascii="Arial" w:eastAsia="Times New Roman" w:hAnsi="Arial" w:cs="Arial"/>
          <w:sz w:val="22"/>
          <w:szCs w:val="22"/>
          <w:lang w:eastAsia="pt-PT"/>
        </w:rPr>
        <w:t>abilístico</w:t>
      </w:r>
      <w:r w:rsidRPr="00773346">
        <w:rPr>
          <w:rFonts w:ascii="Arial" w:eastAsia="Times New Roman" w:hAnsi="Arial" w:cs="Arial"/>
          <w:sz w:val="22"/>
          <w:szCs w:val="22"/>
          <w:lang w:eastAsia="pt-PT"/>
        </w:rPr>
        <w:t>s</w:t>
      </w:r>
      <w:proofErr w:type="spellEnd"/>
      <w:r w:rsidRPr="00773346">
        <w:rPr>
          <w:rFonts w:ascii="Arial" w:eastAsia="Times New Roman" w:hAnsi="Arial" w:cs="Arial"/>
          <w:sz w:val="22"/>
          <w:szCs w:val="22"/>
          <w:lang w:eastAsia="pt-PT"/>
        </w:rPr>
        <w:t xml:space="preserve"> e as </w:t>
      </w:r>
      <w:proofErr w:type="spellStart"/>
      <w:r w:rsidRPr="00773346">
        <w:rPr>
          <w:rFonts w:ascii="Arial" w:eastAsia="Times New Roman" w:hAnsi="Arial" w:cs="Arial"/>
          <w:sz w:val="22"/>
          <w:szCs w:val="22"/>
          <w:lang w:eastAsia="pt-PT"/>
        </w:rPr>
        <w:t>exigências</w:t>
      </w:r>
      <w:proofErr w:type="spellEnd"/>
      <w:r w:rsidRPr="00773346">
        <w:rPr>
          <w:rFonts w:ascii="Arial" w:eastAsia="Times New Roman" w:hAnsi="Arial" w:cs="Arial"/>
          <w:sz w:val="22"/>
          <w:szCs w:val="22"/>
          <w:lang w:eastAsia="pt-PT"/>
        </w:rPr>
        <w:t xml:space="preserve"> legais em vigor, assumindo a responsabilidade pela regularidade </w:t>
      </w:r>
      <w:proofErr w:type="spellStart"/>
      <w:r w:rsidRPr="00773346">
        <w:rPr>
          <w:rFonts w:ascii="Arial" w:eastAsia="Times New Roman" w:hAnsi="Arial" w:cs="Arial"/>
          <w:sz w:val="22"/>
          <w:szCs w:val="22"/>
          <w:lang w:eastAsia="pt-PT"/>
        </w:rPr>
        <w:t>técnica</w:t>
      </w:r>
      <w:proofErr w:type="spellEnd"/>
      <w:r w:rsidRPr="00773346">
        <w:rPr>
          <w:rFonts w:ascii="Arial" w:eastAsia="Times New Roman" w:hAnsi="Arial" w:cs="Arial"/>
          <w:sz w:val="22"/>
          <w:szCs w:val="22"/>
          <w:lang w:eastAsia="pt-PT"/>
        </w:rPr>
        <w:t xml:space="preserve">, nas </w:t>
      </w:r>
      <w:proofErr w:type="spellStart"/>
      <w:r w:rsidRPr="00773346">
        <w:rPr>
          <w:rFonts w:ascii="Arial" w:eastAsia="Times New Roman" w:hAnsi="Arial" w:cs="Arial"/>
          <w:sz w:val="22"/>
          <w:szCs w:val="22"/>
          <w:lang w:eastAsia="pt-PT"/>
        </w:rPr>
        <w:t>áreas</w:t>
      </w:r>
      <w:proofErr w:type="spellEnd"/>
      <w:r w:rsidRPr="00773346">
        <w:rPr>
          <w:rFonts w:ascii="Arial" w:eastAsia="Times New Roman" w:hAnsi="Arial" w:cs="Arial"/>
          <w:sz w:val="22"/>
          <w:szCs w:val="22"/>
          <w:lang w:eastAsia="pt-PT"/>
        </w:rPr>
        <w:t xml:space="preserve"> </w:t>
      </w:r>
      <w:proofErr w:type="spellStart"/>
      <w:r w:rsidRPr="00773346">
        <w:rPr>
          <w:rFonts w:ascii="Arial" w:eastAsia="Times New Roman" w:hAnsi="Arial" w:cs="Arial"/>
          <w:sz w:val="22"/>
          <w:szCs w:val="22"/>
          <w:lang w:eastAsia="pt-PT"/>
        </w:rPr>
        <w:t>contabilística</w:t>
      </w:r>
      <w:proofErr w:type="spellEnd"/>
      <w:r w:rsidRPr="00773346">
        <w:rPr>
          <w:rFonts w:ascii="Arial" w:eastAsia="Times New Roman" w:hAnsi="Arial" w:cs="Arial"/>
          <w:sz w:val="22"/>
          <w:szCs w:val="22"/>
          <w:lang w:eastAsia="pt-PT"/>
        </w:rPr>
        <w:t xml:space="preserve"> e fiscal, nos termo</w:t>
      </w:r>
      <w:r w:rsidRPr="0071045B">
        <w:rPr>
          <w:rFonts w:ascii="Arial" w:eastAsia="Times New Roman" w:hAnsi="Arial" w:cs="Arial"/>
          <w:sz w:val="22"/>
          <w:szCs w:val="22"/>
          <w:lang w:eastAsia="pt-PT"/>
        </w:rPr>
        <w:t>s definidos pelo artigo 10, n.ºs</w:t>
      </w:r>
      <w:r w:rsidRPr="00773346">
        <w:rPr>
          <w:rFonts w:ascii="Arial" w:eastAsia="Times New Roman" w:hAnsi="Arial" w:cs="Arial"/>
          <w:sz w:val="22"/>
          <w:szCs w:val="22"/>
          <w:lang w:eastAsia="pt-PT"/>
        </w:rPr>
        <w:t xml:space="preserve"> 1 e 3, do Estatuto da Ordem dos Contabilistas Certificados, aprovado pelo Decreto-lei 452/99, de 5 de novembro, com as </w:t>
      </w:r>
      <w:proofErr w:type="spellStart"/>
      <w:r w:rsidRPr="00773346">
        <w:rPr>
          <w:rFonts w:ascii="Arial" w:eastAsia="Times New Roman" w:hAnsi="Arial" w:cs="Arial"/>
          <w:sz w:val="22"/>
          <w:szCs w:val="22"/>
          <w:lang w:eastAsia="pt-PT"/>
        </w:rPr>
        <w:t>alterações</w:t>
      </w:r>
      <w:proofErr w:type="spellEnd"/>
      <w:r w:rsidRPr="00773346">
        <w:rPr>
          <w:rFonts w:ascii="Arial" w:eastAsia="Times New Roman" w:hAnsi="Arial" w:cs="Arial"/>
          <w:sz w:val="22"/>
          <w:szCs w:val="22"/>
          <w:lang w:eastAsia="pt-PT"/>
        </w:rPr>
        <w:t xml:space="preserve"> introduzidas pelo Decreto-Lei 310/09, de 26 de outubro, e pela Lei 139/2015, de 7 de setembro. </w:t>
      </w:r>
    </w:p>
    <w:p w:rsidR="00773346" w:rsidRPr="0071045B" w:rsidRDefault="00773346" w:rsidP="0071045B">
      <w:pPr>
        <w:numPr>
          <w:ilvl w:val="0"/>
          <w:numId w:val="1"/>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Os </w:t>
      </w:r>
      <w:proofErr w:type="spellStart"/>
      <w:r w:rsidRPr="00773346">
        <w:rPr>
          <w:rFonts w:ascii="Arial" w:eastAsia="Times New Roman" w:hAnsi="Arial" w:cs="Arial"/>
          <w:sz w:val="22"/>
          <w:szCs w:val="22"/>
          <w:lang w:eastAsia="pt-PT"/>
        </w:rPr>
        <w:t>serviços</w:t>
      </w:r>
      <w:proofErr w:type="spellEnd"/>
      <w:r w:rsidRPr="00773346">
        <w:rPr>
          <w:rFonts w:ascii="Arial" w:eastAsia="Times New Roman" w:hAnsi="Arial" w:cs="Arial"/>
          <w:sz w:val="22"/>
          <w:szCs w:val="22"/>
          <w:lang w:eastAsia="pt-PT"/>
        </w:rPr>
        <w:t xml:space="preserve"> referidos no </w:t>
      </w:r>
      <w:proofErr w:type="spellStart"/>
      <w:r w:rsidRPr="00773346">
        <w:rPr>
          <w:rFonts w:ascii="Arial" w:eastAsia="Times New Roman" w:hAnsi="Arial" w:cs="Arial"/>
          <w:sz w:val="22"/>
          <w:szCs w:val="22"/>
          <w:lang w:eastAsia="pt-PT"/>
        </w:rPr>
        <w:t>número</w:t>
      </w:r>
      <w:proofErr w:type="spellEnd"/>
      <w:r w:rsidRPr="00773346">
        <w:rPr>
          <w:rFonts w:ascii="Arial" w:eastAsia="Times New Roman" w:hAnsi="Arial" w:cs="Arial"/>
          <w:sz w:val="22"/>
          <w:szCs w:val="22"/>
          <w:lang w:eastAsia="pt-PT"/>
        </w:rPr>
        <w:t xml:space="preserve"> anterior incluem o encerramento das contas do </w:t>
      </w:r>
      <w:proofErr w:type="spellStart"/>
      <w:r w:rsidRPr="00773346">
        <w:rPr>
          <w:rFonts w:ascii="Arial" w:eastAsia="Times New Roman" w:hAnsi="Arial" w:cs="Arial"/>
          <w:sz w:val="22"/>
          <w:szCs w:val="22"/>
          <w:lang w:eastAsia="pt-PT"/>
        </w:rPr>
        <w:t>exercício</w:t>
      </w:r>
      <w:proofErr w:type="spellEnd"/>
      <w:r w:rsidRPr="00773346">
        <w:rPr>
          <w:rFonts w:ascii="Arial" w:eastAsia="Times New Roman" w:hAnsi="Arial" w:cs="Arial"/>
          <w:sz w:val="22"/>
          <w:szCs w:val="22"/>
          <w:lang w:eastAsia="pt-PT"/>
        </w:rPr>
        <w:t xml:space="preserve">, o preenchimento e envio das </w:t>
      </w:r>
      <w:proofErr w:type="spellStart"/>
      <w:r w:rsidRPr="00773346">
        <w:rPr>
          <w:rFonts w:ascii="Arial" w:eastAsia="Times New Roman" w:hAnsi="Arial" w:cs="Arial"/>
          <w:sz w:val="22"/>
          <w:szCs w:val="22"/>
          <w:lang w:eastAsia="pt-PT"/>
        </w:rPr>
        <w:t>declarações</w:t>
      </w:r>
      <w:proofErr w:type="spellEnd"/>
      <w:r w:rsidRPr="00773346">
        <w:rPr>
          <w:rFonts w:ascii="Arial" w:eastAsia="Times New Roman" w:hAnsi="Arial" w:cs="Arial"/>
          <w:sz w:val="22"/>
          <w:szCs w:val="22"/>
          <w:lang w:eastAsia="pt-PT"/>
        </w:rPr>
        <w:t xml:space="preserve"> fiscais e seus anexos, </w:t>
      </w:r>
      <w:proofErr w:type="spellStart"/>
      <w:r w:rsidRPr="00773346">
        <w:rPr>
          <w:rFonts w:ascii="Arial" w:eastAsia="Times New Roman" w:hAnsi="Arial" w:cs="Arial"/>
          <w:sz w:val="22"/>
          <w:szCs w:val="22"/>
          <w:lang w:eastAsia="pt-PT"/>
        </w:rPr>
        <w:t>organização</w:t>
      </w:r>
      <w:proofErr w:type="spellEnd"/>
      <w:r w:rsidRPr="00773346">
        <w:rPr>
          <w:rFonts w:ascii="Arial" w:eastAsia="Times New Roman" w:hAnsi="Arial" w:cs="Arial"/>
          <w:sz w:val="22"/>
          <w:szCs w:val="22"/>
          <w:lang w:eastAsia="pt-PT"/>
        </w:rPr>
        <w:t xml:space="preserve"> do dossier fiscal e o fornecimento de balancetes com periodicidade (mensal / bimensal / trimestral, </w:t>
      </w:r>
      <w:proofErr w:type="spellStart"/>
      <w:r w:rsidRPr="00773346">
        <w:rPr>
          <w:rFonts w:ascii="Arial" w:eastAsia="Times New Roman" w:hAnsi="Arial" w:cs="Arial"/>
          <w:sz w:val="22"/>
          <w:szCs w:val="22"/>
          <w:lang w:eastAsia="pt-PT"/>
        </w:rPr>
        <w:t>etc</w:t>
      </w:r>
      <w:proofErr w:type="spellEnd"/>
      <w:r w:rsidRPr="00773346">
        <w:rPr>
          <w:rFonts w:ascii="Arial" w:eastAsia="Times New Roman" w:hAnsi="Arial" w:cs="Arial"/>
          <w:sz w:val="22"/>
          <w:szCs w:val="22"/>
          <w:lang w:eastAsia="pt-PT"/>
        </w:rPr>
        <w:t xml:space="preserve">). </w:t>
      </w:r>
    </w:p>
    <w:p w:rsidR="00773346" w:rsidRPr="0071045B" w:rsidRDefault="00773346" w:rsidP="0071045B">
      <w:pPr>
        <w:numPr>
          <w:ilvl w:val="0"/>
          <w:numId w:val="1"/>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1045B">
        <w:rPr>
          <w:rFonts w:ascii="Arial" w:eastAsia="Times New Roman" w:hAnsi="Arial" w:cs="Arial"/>
          <w:sz w:val="22"/>
          <w:szCs w:val="22"/>
          <w:lang w:eastAsia="pt-PT"/>
        </w:rPr>
        <w:t>Para os efeitos previstos no n.º</w:t>
      </w:r>
      <w:r w:rsidRPr="00773346">
        <w:rPr>
          <w:rFonts w:ascii="Arial" w:eastAsia="Times New Roman" w:hAnsi="Arial" w:cs="Arial"/>
          <w:sz w:val="22"/>
          <w:szCs w:val="22"/>
          <w:lang w:eastAsia="pt-PT"/>
        </w:rPr>
        <w:t xml:space="preserve"> 1, assumirá a responsabilidade pela regularidade </w:t>
      </w:r>
      <w:proofErr w:type="spellStart"/>
      <w:r w:rsidRPr="00773346">
        <w:rPr>
          <w:rFonts w:ascii="Arial" w:eastAsia="Times New Roman" w:hAnsi="Arial" w:cs="Arial"/>
          <w:sz w:val="22"/>
          <w:szCs w:val="22"/>
          <w:lang w:eastAsia="pt-PT"/>
        </w:rPr>
        <w:t>técnica</w:t>
      </w:r>
      <w:proofErr w:type="spellEnd"/>
      <w:r w:rsidRPr="00773346">
        <w:rPr>
          <w:rFonts w:ascii="Arial" w:eastAsia="Times New Roman" w:hAnsi="Arial" w:cs="Arial"/>
          <w:sz w:val="22"/>
          <w:szCs w:val="22"/>
          <w:lang w:eastAsia="pt-PT"/>
        </w:rPr>
        <w:t xml:space="preserve"> da contabilidade do segundo outorgante o Contabilista Certificado _________ (nome do contabilista), tit</w:t>
      </w:r>
      <w:r w:rsidRPr="0071045B">
        <w:rPr>
          <w:rFonts w:ascii="Arial" w:eastAsia="Times New Roman" w:hAnsi="Arial" w:cs="Arial"/>
          <w:sz w:val="22"/>
          <w:szCs w:val="22"/>
          <w:lang w:eastAsia="pt-PT"/>
        </w:rPr>
        <w:t xml:space="preserve">ular da </w:t>
      </w:r>
      <w:proofErr w:type="spellStart"/>
      <w:r w:rsidRPr="0071045B">
        <w:rPr>
          <w:rFonts w:ascii="Arial" w:eastAsia="Times New Roman" w:hAnsi="Arial" w:cs="Arial"/>
          <w:sz w:val="22"/>
          <w:szCs w:val="22"/>
          <w:lang w:eastAsia="pt-PT"/>
        </w:rPr>
        <w:t>cédula</w:t>
      </w:r>
      <w:proofErr w:type="spellEnd"/>
      <w:r w:rsidRPr="0071045B">
        <w:rPr>
          <w:rFonts w:ascii="Arial" w:eastAsia="Times New Roman" w:hAnsi="Arial" w:cs="Arial"/>
          <w:sz w:val="22"/>
          <w:szCs w:val="22"/>
          <w:lang w:eastAsia="pt-PT"/>
        </w:rPr>
        <w:t xml:space="preserve"> profissional n.º</w:t>
      </w:r>
      <w:r w:rsidRPr="00773346">
        <w:rPr>
          <w:rFonts w:ascii="Arial" w:eastAsia="Times New Roman" w:hAnsi="Arial" w:cs="Arial"/>
          <w:sz w:val="22"/>
          <w:szCs w:val="22"/>
          <w:lang w:eastAsia="pt-PT"/>
        </w:rPr>
        <w:t xml:space="preserve">_______. </w:t>
      </w:r>
    </w:p>
    <w:p w:rsidR="00773346" w:rsidRPr="00773346" w:rsidRDefault="00773346" w:rsidP="0071045B">
      <w:pPr>
        <w:numPr>
          <w:ilvl w:val="0"/>
          <w:numId w:val="1"/>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 Contabilista Certificado registado como diretor </w:t>
      </w:r>
      <w:proofErr w:type="spellStart"/>
      <w:r w:rsidRPr="00773346">
        <w:rPr>
          <w:rFonts w:ascii="Arial" w:eastAsia="Times New Roman" w:hAnsi="Arial" w:cs="Arial"/>
          <w:sz w:val="22"/>
          <w:szCs w:val="22"/>
          <w:lang w:eastAsia="pt-PT"/>
        </w:rPr>
        <w:t>técnico</w:t>
      </w:r>
      <w:proofErr w:type="spellEnd"/>
      <w:r w:rsidRPr="00773346">
        <w:rPr>
          <w:rFonts w:ascii="Arial" w:eastAsia="Times New Roman" w:hAnsi="Arial" w:cs="Arial"/>
          <w:sz w:val="22"/>
          <w:szCs w:val="22"/>
          <w:lang w:eastAsia="pt-PT"/>
        </w:rPr>
        <w:t xml:space="preserve"> da primeira outorgante e inscrito na OC</w:t>
      </w:r>
      <w:r w:rsidRPr="0071045B">
        <w:rPr>
          <w:rFonts w:ascii="Arial" w:eastAsia="Times New Roman" w:hAnsi="Arial" w:cs="Arial"/>
          <w:sz w:val="22"/>
          <w:szCs w:val="22"/>
          <w:lang w:eastAsia="pt-PT"/>
        </w:rPr>
        <w:t>C como tal é o</w:t>
      </w:r>
      <w:r w:rsidRPr="00773346">
        <w:rPr>
          <w:rFonts w:ascii="Arial" w:eastAsia="Times New Roman" w:hAnsi="Arial" w:cs="Arial"/>
          <w:sz w:val="22"/>
          <w:szCs w:val="22"/>
          <w:lang w:eastAsia="pt-PT"/>
        </w:rPr>
        <w:t xml:space="preserve"> </w:t>
      </w:r>
      <w:proofErr w:type="spellStart"/>
      <w:proofErr w:type="gramStart"/>
      <w:r w:rsidRPr="00773346">
        <w:rPr>
          <w:rFonts w:ascii="Arial" w:eastAsia="Times New Roman" w:hAnsi="Arial" w:cs="Arial"/>
          <w:sz w:val="22"/>
          <w:szCs w:val="22"/>
          <w:lang w:eastAsia="pt-PT"/>
        </w:rPr>
        <w:t>Sr</w:t>
      </w:r>
      <w:proofErr w:type="spellEnd"/>
      <w:r w:rsidRPr="00773346">
        <w:rPr>
          <w:rFonts w:ascii="Arial" w:eastAsia="Times New Roman" w:hAnsi="Arial" w:cs="Arial"/>
          <w:sz w:val="22"/>
          <w:szCs w:val="22"/>
          <w:lang w:eastAsia="pt-PT"/>
        </w:rPr>
        <w:t xml:space="preserve"> .</w:t>
      </w:r>
      <w:proofErr w:type="gramEnd"/>
      <w:r w:rsidRPr="00773346">
        <w:rPr>
          <w:rFonts w:ascii="Arial" w:eastAsia="Times New Roman" w:hAnsi="Arial" w:cs="Arial"/>
          <w:sz w:val="22"/>
          <w:szCs w:val="22"/>
          <w:lang w:eastAsia="pt-PT"/>
        </w:rPr>
        <w:t>__________, NIF ___________</w:t>
      </w:r>
      <w:r w:rsidRPr="0071045B">
        <w:rPr>
          <w:rFonts w:ascii="Arial" w:eastAsia="Times New Roman" w:hAnsi="Arial" w:cs="Arial"/>
          <w:sz w:val="22"/>
          <w:szCs w:val="22"/>
          <w:lang w:eastAsia="pt-PT"/>
        </w:rPr>
        <w:t xml:space="preserve">, com a </w:t>
      </w:r>
      <w:proofErr w:type="spellStart"/>
      <w:r w:rsidRPr="0071045B">
        <w:rPr>
          <w:rFonts w:ascii="Arial" w:eastAsia="Times New Roman" w:hAnsi="Arial" w:cs="Arial"/>
          <w:sz w:val="22"/>
          <w:szCs w:val="22"/>
          <w:lang w:eastAsia="pt-PT"/>
        </w:rPr>
        <w:t>cédula</w:t>
      </w:r>
      <w:proofErr w:type="spellEnd"/>
      <w:r w:rsidRPr="0071045B">
        <w:rPr>
          <w:rFonts w:ascii="Arial" w:eastAsia="Times New Roman" w:hAnsi="Arial" w:cs="Arial"/>
          <w:sz w:val="22"/>
          <w:szCs w:val="22"/>
          <w:lang w:eastAsia="pt-PT"/>
        </w:rPr>
        <w:t xml:space="preserve"> profissional n.º</w:t>
      </w:r>
      <w:r w:rsidRPr="00773346">
        <w:rPr>
          <w:rFonts w:ascii="Arial" w:eastAsia="Times New Roman" w:hAnsi="Arial" w:cs="Arial"/>
          <w:sz w:val="22"/>
          <w:szCs w:val="22"/>
          <w:lang w:eastAsia="pt-PT"/>
        </w:rPr>
        <w:t xml:space="preserve"> _______. [</w:t>
      </w:r>
      <w:r w:rsidRPr="00773346">
        <w:rPr>
          <w:rFonts w:ascii="Arial" w:eastAsia="Times New Roman" w:hAnsi="Arial" w:cs="Arial"/>
          <w:i/>
          <w:iCs/>
          <w:sz w:val="22"/>
          <w:szCs w:val="22"/>
          <w:lang w:eastAsia="pt-PT"/>
        </w:rPr>
        <w:t>Caso se trate de uma sociedade de contabilidade</w:t>
      </w:r>
      <w:r w:rsidRPr="00773346">
        <w:rPr>
          <w:rFonts w:ascii="Arial" w:eastAsia="Times New Roman" w:hAnsi="Arial" w:cs="Arial"/>
          <w:sz w:val="22"/>
          <w:szCs w:val="22"/>
          <w:lang w:eastAsia="pt-PT"/>
        </w:rPr>
        <w:t xml:space="preserve">]. </w:t>
      </w:r>
    </w:p>
    <w:p w:rsidR="00773346" w:rsidRPr="0071045B" w:rsidRDefault="00773346" w:rsidP="0071045B">
      <w:pPr>
        <w:spacing w:before="100" w:beforeAutospacing="1" w:after="100" w:afterAutospacing="1" w:line="360" w:lineRule="auto"/>
        <w:jc w:val="center"/>
        <w:outlineLvl w:val="0"/>
        <w:rPr>
          <w:rFonts w:ascii="Arial" w:eastAsia="Times New Roman" w:hAnsi="Arial" w:cs="Arial"/>
          <w:b/>
          <w:bCs/>
          <w:sz w:val="22"/>
          <w:szCs w:val="22"/>
          <w:lang w:eastAsia="pt-PT"/>
        </w:rPr>
      </w:pPr>
      <w:r w:rsidRPr="0071045B">
        <w:rPr>
          <w:rFonts w:ascii="Arial" w:eastAsia="Times New Roman" w:hAnsi="Arial" w:cs="Arial"/>
          <w:b/>
          <w:bCs/>
          <w:sz w:val="22"/>
          <w:szCs w:val="22"/>
          <w:lang w:eastAsia="pt-PT"/>
        </w:rPr>
        <w:t xml:space="preserve">CLÁUSULA </w:t>
      </w:r>
      <w:r w:rsidRPr="00773346">
        <w:rPr>
          <w:rFonts w:ascii="Arial" w:eastAsia="Times New Roman" w:hAnsi="Arial" w:cs="Arial"/>
          <w:b/>
          <w:bCs/>
          <w:sz w:val="22"/>
          <w:szCs w:val="22"/>
          <w:lang w:eastAsia="pt-PT"/>
        </w:rPr>
        <w:t>SEGUNDA</w:t>
      </w:r>
    </w:p>
    <w:p w:rsidR="00773346" w:rsidRPr="00773346" w:rsidRDefault="00773346" w:rsidP="0071045B">
      <w:pPr>
        <w:spacing w:before="100" w:beforeAutospacing="1" w:after="100" w:afterAutospacing="1" w:line="360" w:lineRule="auto"/>
        <w:jc w:val="center"/>
        <w:outlineLvl w:val="0"/>
        <w:rPr>
          <w:rFonts w:ascii="Arial" w:eastAsia="Times New Roman" w:hAnsi="Arial" w:cs="Arial"/>
          <w:b/>
          <w:bCs/>
          <w:sz w:val="22"/>
          <w:szCs w:val="22"/>
          <w:lang w:eastAsia="pt-PT"/>
        </w:rPr>
      </w:pPr>
      <w:r w:rsidRPr="00773346">
        <w:rPr>
          <w:rFonts w:ascii="Arial" w:eastAsia="Times New Roman" w:hAnsi="Arial" w:cs="Arial"/>
          <w:b/>
          <w:bCs/>
          <w:sz w:val="22"/>
          <w:szCs w:val="22"/>
          <w:lang w:eastAsia="pt-PT"/>
        </w:rPr>
        <w:t>(Direitos e deveres)</w:t>
      </w:r>
    </w:p>
    <w:p w:rsidR="00773346" w:rsidRPr="00773346" w:rsidRDefault="00773346" w:rsidP="0071045B">
      <w:pPr>
        <w:numPr>
          <w:ilvl w:val="0"/>
          <w:numId w:val="8"/>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 segundo outorgante obriga-se a entregar ao primeiro outorgante, até ao dia 10 de cada </w:t>
      </w:r>
      <w:proofErr w:type="spellStart"/>
      <w:r w:rsidRPr="00773346">
        <w:rPr>
          <w:rFonts w:ascii="Arial" w:eastAsia="Times New Roman" w:hAnsi="Arial" w:cs="Arial"/>
          <w:sz w:val="22"/>
          <w:szCs w:val="22"/>
          <w:lang w:eastAsia="pt-PT"/>
        </w:rPr>
        <w:t>mês</w:t>
      </w:r>
      <w:proofErr w:type="spellEnd"/>
      <w:r w:rsidRPr="00773346">
        <w:rPr>
          <w:rFonts w:ascii="Arial" w:eastAsia="Times New Roman" w:hAnsi="Arial" w:cs="Arial"/>
          <w:sz w:val="22"/>
          <w:szCs w:val="22"/>
          <w:lang w:eastAsia="pt-PT"/>
        </w:rPr>
        <w:t xml:space="preserve">, na respetiva morada ou sede, todos os documentos e elementos de suporte </w:t>
      </w:r>
      <w:proofErr w:type="spellStart"/>
      <w:r w:rsidRPr="00773346">
        <w:rPr>
          <w:rFonts w:ascii="Arial" w:eastAsia="Times New Roman" w:hAnsi="Arial" w:cs="Arial"/>
          <w:sz w:val="22"/>
          <w:szCs w:val="22"/>
          <w:lang w:eastAsia="pt-PT"/>
        </w:rPr>
        <w:t>contabilístico</w:t>
      </w:r>
      <w:proofErr w:type="spellEnd"/>
      <w:r w:rsidRPr="00773346">
        <w:rPr>
          <w:rFonts w:ascii="Arial" w:eastAsia="Times New Roman" w:hAnsi="Arial" w:cs="Arial"/>
          <w:sz w:val="22"/>
          <w:szCs w:val="22"/>
          <w:lang w:eastAsia="pt-PT"/>
        </w:rPr>
        <w:t xml:space="preserve"> respeitantes ao </w:t>
      </w:r>
      <w:proofErr w:type="spellStart"/>
      <w:r w:rsidRPr="00773346">
        <w:rPr>
          <w:rFonts w:ascii="Arial" w:eastAsia="Times New Roman" w:hAnsi="Arial" w:cs="Arial"/>
          <w:sz w:val="22"/>
          <w:szCs w:val="22"/>
          <w:lang w:eastAsia="pt-PT"/>
        </w:rPr>
        <w:t>mês</w:t>
      </w:r>
      <w:proofErr w:type="spellEnd"/>
      <w:r w:rsidRPr="00773346">
        <w:rPr>
          <w:rFonts w:ascii="Arial" w:eastAsia="Times New Roman" w:hAnsi="Arial" w:cs="Arial"/>
          <w:sz w:val="22"/>
          <w:szCs w:val="22"/>
          <w:lang w:eastAsia="pt-PT"/>
        </w:rPr>
        <w:t xml:space="preserve"> anterior, assumindo total responsabilidade pelas </w:t>
      </w:r>
      <w:proofErr w:type="spellStart"/>
      <w:r w:rsidRPr="00773346">
        <w:rPr>
          <w:rFonts w:ascii="Arial" w:eastAsia="Times New Roman" w:hAnsi="Arial" w:cs="Arial"/>
          <w:sz w:val="22"/>
          <w:szCs w:val="22"/>
          <w:lang w:eastAsia="pt-PT"/>
        </w:rPr>
        <w:t>consequências</w:t>
      </w:r>
      <w:proofErr w:type="spellEnd"/>
      <w:r w:rsidRPr="00773346">
        <w:rPr>
          <w:rFonts w:ascii="Arial" w:eastAsia="Times New Roman" w:hAnsi="Arial" w:cs="Arial"/>
          <w:sz w:val="22"/>
          <w:szCs w:val="22"/>
          <w:lang w:eastAsia="pt-PT"/>
        </w:rPr>
        <w:t xml:space="preserve"> decorrentes da falta de entrega ou da entrega </w:t>
      </w:r>
      <w:proofErr w:type="spellStart"/>
      <w:r w:rsidRPr="00773346">
        <w:rPr>
          <w:rFonts w:ascii="Arial" w:eastAsia="Times New Roman" w:hAnsi="Arial" w:cs="Arial"/>
          <w:sz w:val="22"/>
          <w:szCs w:val="22"/>
          <w:lang w:eastAsia="pt-PT"/>
        </w:rPr>
        <w:t>extemporânea</w:t>
      </w:r>
      <w:proofErr w:type="spellEnd"/>
      <w:r w:rsidRPr="00773346">
        <w:rPr>
          <w:rFonts w:ascii="Arial" w:eastAsia="Times New Roman" w:hAnsi="Arial" w:cs="Arial"/>
          <w:sz w:val="22"/>
          <w:szCs w:val="22"/>
          <w:lang w:eastAsia="pt-PT"/>
        </w:rPr>
        <w:t xml:space="preserve"> dos mesmos. </w:t>
      </w:r>
    </w:p>
    <w:p w:rsidR="00773346" w:rsidRPr="00773346" w:rsidRDefault="00773346" w:rsidP="0071045B">
      <w:pPr>
        <w:numPr>
          <w:ilvl w:val="0"/>
          <w:numId w:val="8"/>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 segundo outorgante assume total responsabilidade pela verdade e regularidade fiscais dos documentos e elementos de suporte </w:t>
      </w:r>
      <w:proofErr w:type="spellStart"/>
      <w:r w:rsidRPr="00773346">
        <w:rPr>
          <w:rFonts w:ascii="Arial" w:eastAsia="Times New Roman" w:hAnsi="Arial" w:cs="Arial"/>
          <w:sz w:val="22"/>
          <w:szCs w:val="22"/>
          <w:lang w:eastAsia="pt-PT"/>
        </w:rPr>
        <w:t>contabilístico</w:t>
      </w:r>
      <w:proofErr w:type="spellEnd"/>
      <w:r w:rsidRPr="00773346">
        <w:rPr>
          <w:rFonts w:ascii="Arial" w:eastAsia="Times New Roman" w:hAnsi="Arial" w:cs="Arial"/>
          <w:sz w:val="22"/>
          <w:szCs w:val="22"/>
          <w:lang w:eastAsia="pt-PT"/>
        </w:rPr>
        <w:t xml:space="preserve"> entregue ao primeiro outorgante, ficando aqui expressamente convencionado e presumido que tais documentos e elementos constituem a totalidade e a verdade da realidade </w:t>
      </w:r>
      <w:proofErr w:type="spellStart"/>
      <w:r w:rsidRPr="00773346">
        <w:rPr>
          <w:rFonts w:ascii="Arial" w:eastAsia="Times New Roman" w:hAnsi="Arial" w:cs="Arial"/>
          <w:sz w:val="22"/>
          <w:szCs w:val="22"/>
          <w:lang w:eastAsia="pt-PT"/>
        </w:rPr>
        <w:t>contabilística</w:t>
      </w:r>
      <w:proofErr w:type="spellEnd"/>
      <w:r w:rsidRPr="00773346">
        <w:rPr>
          <w:rFonts w:ascii="Arial" w:eastAsia="Times New Roman" w:hAnsi="Arial" w:cs="Arial"/>
          <w:sz w:val="22"/>
          <w:szCs w:val="22"/>
          <w:lang w:eastAsia="pt-PT"/>
        </w:rPr>
        <w:t xml:space="preserve"> e fiscal do segundo outorgante. </w:t>
      </w:r>
    </w:p>
    <w:p w:rsidR="00773346" w:rsidRPr="0071045B" w:rsidRDefault="00773346" w:rsidP="0071045B">
      <w:pPr>
        <w:numPr>
          <w:ilvl w:val="0"/>
          <w:numId w:val="8"/>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 primeiro outorgante obriga-se a dar conhecimento ao segundo outorgante, antes do termo do prazo da sua entrega, do teor das </w:t>
      </w:r>
      <w:r w:rsidR="005E5F3C" w:rsidRPr="00773346">
        <w:rPr>
          <w:rFonts w:ascii="Arial" w:eastAsia="Times New Roman" w:hAnsi="Arial" w:cs="Arial"/>
          <w:sz w:val="22"/>
          <w:szCs w:val="22"/>
          <w:lang w:eastAsia="pt-PT"/>
        </w:rPr>
        <w:t>declarações</w:t>
      </w:r>
      <w:r w:rsidRPr="00773346">
        <w:rPr>
          <w:rFonts w:ascii="Arial" w:eastAsia="Times New Roman" w:hAnsi="Arial" w:cs="Arial"/>
          <w:sz w:val="22"/>
          <w:szCs w:val="22"/>
          <w:lang w:eastAsia="pt-PT"/>
        </w:rPr>
        <w:t xml:space="preserve"> fiscais, bem como entregar a nota de pagamento dos impostos contabilizados, prestando todos os esclarecimentos </w:t>
      </w:r>
      <w:proofErr w:type="spellStart"/>
      <w:r w:rsidRPr="00773346">
        <w:rPr>
          <w:rFonts w:ascii="Arial" w:eastAsia="Times New Roman" w:hAnsi="Arial" w:cs="Arial"/>
          <w:sz w:val="22"/>
          <w:szCs w:val="22"/>
          <w:lang w:eastAsia="pt-PT"/>
        </w:rPr>
        <w:t>necessários</w:t>
      </w:r>
      <w:proofErr w:type="spellEnd"/>
      <w:r w:rsidRPr="00773346">
        <w:rPr>
          <w:rFonts w:ascii="Arial" w:eastAsia="Times New Roman" w:hAnsi="Arial" w:cs="Arial"/>
          <w:sz w:val="22"/>
          <w:szCs w:val="22"/>
          <w:lang w:eastAsia="pt-PT"/>
        </w:rPr>
        <w:t xml:space="preserve"> à </w:t>
      </w:r>
      <w:r w:rsidR="005E5F3C" w:rsidRPr="00773346">
        <w:rPr>
          <w:rFonts w:ascii="Arial" w:eastAsia="Times New Roman" w:hAnsi="Arial" w:cs="Arial"/>
          <w:sz w:val="22"/>
          <w:szCs w:val="22"/>
          <w:lang w:eastAsia="pt-PT"/>
        </w:rPr>
        <w:t>compreensão</w:t>
      </w:r>
      <w:r w:rsidRPr="00773346">
        <w:rPr>
          <w:rFonts w:ascii="Arial" w:eastAsia="Times New Roman" w:hAnsi="Arial" w:cs="Arial"/>
          <w:sz w:val="22"/>
          <w:szCs w:val="22"/>
          <w:lang w:eastAsia="pt-PT"/>
        </w:rPr>
        <w:t xml:space="preserve"> dos </w:t>
      </w:r>
      <w:r w:rsidR="005E5F3C" w:rsidRPr="00773346">
        <w:rPr>
          <w:rFonts w:ascii="Arial" w:eastAsia="Times New Roman" w:hAnsi="Arial" w:cs="Arial"/>
          <w:sz w:val="22"/>
          <w:szCs w:val="22"/>
          <w:lang w:eastAsia="pt-PT"/>
        </w:rPr>
        <w:t>relatórios</w:t>
      </w:r>
      <w:r w:rsidRPr="00773346">
        <w:rPr>
          <w:rFonts w:ascii="Arial" w:eastAsia="Times New Roman" w:hAnsi="Arial" w:cs="Arial"/>
          <w:sz w:val="22"/>
          <w:szCs w:val="22"/>
          <w:lang w:eastAsia="pt-PT"/>
        </w:rPr>
        <w:t xml:space="preserve"> e documentos de </w:t>
      </w:r>
      <w:proofErr w:type="spellStart"/>
      <w:proofErr w:type="gramStart"/>
      <w:r w:rsidRPr="00773346">
        <w:rPr>
          <w:rFonts w:ascii="Arial" w:eastAsia="Times New Roman" w:hAnsi="Arial" w:cs="Arial"/>
          <w:sz w:val="22"/>
          <w:szCs w:val="22"/>
          <w:lang w:eastAsia="pt-PT"/>
        </w:rPr>
        <w:t>anális</w:t>
      </w:r>
      <w:proofErr w:type="gramEnd"/>
      <w:r w:rsidRPr="00773346">
        <w:rPr>
          <w:rFonts w:ascii="Arial" w:eastAsia="Times New Roman" w:hAnsi="Arial" w:cs="Arial"/>
          <w:sz w:val="22"/>
          <w:szCs w:val="22"/>
          <w:lang w:eastAsia="pt-PT"/>
        </w:rPr>
        <w:t>e</w:t>
      </w:r>
      <w:proofErr w:type="spellEnd"/>
      <w:r w:rsidRPr="00773346">
        <w:rPr>
          <w:rFonts w:ascii="Arial" w:eastAsia="Times New Roman" w:hAnsi="Arial" w:cs="Arial"/>
          <w:sz w:val="22"/>
          <w:szCs w:val="22"/>
          <w:lang w:eastAsia="pt-PT"/>
        </w:rPr>
        <w:t xml:space="preserve"> </w:t>
      </w:r>
      <w:proofErr w:type="spellStart"/>
      <w:r w:rsidRPr="00773346">
        <w:rPr>
          <w:rFonts w:ascii="Arial" w:eastAsia="Times New Roman" w:hAnsi="Arial" w:cs="Arial"/>
          <w:sz w:val="22"/>
          <w:szCs w:val="22"/>
          <w:lang w:eastAsia="pt-PT"/>
        </w:rPr>
        <w:lastRenderedPageBreak/>
        <w:t>contabilística</w:t>
      </w:r>
      <w:proofErr w:type="spellEnd"/>
      <w:r w:rsidRPr="00773346">
        <w:rPr>
          <w:rFonts w:ascii="Arial" w:eastAsia="Times New Roman" w:hAnsi="Arial" w:cs="Arial"/>
          <w:sz w:val="22"/>
          <w:szCs w:val="22"/>
          <w:lang w:eastAsia="pt-PT"/>
        </w:rPr>
        <w:t xml:space="preserve">, bem como das </w:t>
      </w:r>
      <w:proofErr w:type="spellStart"/>
      <w:r w:rsidRPr="00773346">
        <w:rPr>
          <w:rFonts w:ascii="Arial" w:eastAsia="Times New Roman" w:hAnsi="Arial" w:cs="Arial"/>
          <w:sz w:val="22"/>
          <w:szCs w:val="22"/>
          <w:lang w:eastAsia="pt-PT"/>
        </w:rPr>
        <w:t>obrigações</w:t>
      </w:r>
      <w:proofErr w:type="spellEnd"/>
      <w:r w:rsidRPr="00773346">
        <w:rPr>
          <w:rFonts w:ascii="Arial" w:eastAsia="Times New Roman" w:hAnsi="Arial" w:cs="Arial"/>
          <w:sz w:val="22"/>
          <w:szCs w:val="22"/>
          <w:lang w:eastAsia="pt-PT"/>
        </w:rPr>
        <w:t xml:space="preserve"> </w:t>
      </w:r>
      <w:proofErr w:type="spellStart"/>
      <w:r w:rsidRPr="00773346">
        <w:rPr>
          <w:rFonts w:ascii="Arial" w:eastAsia="Times New Roman" w:hAnsi="Arial" w:cs="Arial"/>
          <w:sz w:val="22"/>
          <w:szCs w:val="22"/>
          <w:lang w:eastAsia="pt-PT"/>
        </w:rPr>
        <w:t>contabilísticas</w:t>
      </w:r>
      <w:proofErr w:type="spellEnd"/>
      <w:r w:rsidRPr="00773346">
        <w:rPr>
          <w:rFonts w:ascii="Arial" w:eastAsia="Times New Roman" w:hAnsi="Arial" w:cs="Arial"/>
          <w:sz w:val="22"/>
          <w:szCs w:val="22"/>
          <w:lang w:eastAsia="pt-PT"/>
        </w:rPr>
        <w:t xml:space="preserve"> e fiscais relacionadas com o </w:t>
      </w:r>
      <w:proofErr w:type="spellStart"/>
      <w:r w:rsidRPr="00773346">
        <w:rPr>
          <w:rFonts w:ascii="Arial" w:eastAsia="Times New Roman" w:hAnsi="Arial" w:cs="Arial"/>
          <w:sz w:val="22"/>
          <w:szCs w:val="22"/>
          <w:lang w:eastAsia="pt-PT"/>
        </w:rPr>
        <w:t>exercício</w:t>
      </w:r>
      <w:proofErr w:type="spellEnd"/>
      <w:r w:rsidRPr="00773346">
        <w:rPr>
          <w:rFonts w:ascii="Arial" w:eastAsia="Times New Roman" w:hAnsi="Arial" w:cs="Arial"/>
          <w:sz w:val="22"/>
          <w:szCs w:val="22"/>
          <w:lang w:eastAsia="pt-PT"/>
        </w:rPr>
        <w:t xml:space="preserve"> das suas </w:t>
      </w:r>
      <w:proofErr w:type="spellStart"/>
      <w:r w:rsidRPr="00773346">
        <w:rPr>
          <w:rFonts w:ascii="Arial" w:eastAsia="Times New Roman" w:hAnsi="Arial" w:cs="Arial"/>
          <w:sz w:val="22"/>
          <w:szCs w:val="22"/>
          <w:lang w:eastAsia="pt-PT"/>
        </w:rPr>
        <w:t>funções</w:t>
      </w:r>
      <w:proofErr w:type="spellEnd"/>
      <w:r w:rsidRPr="00773346">
        <w:rPr>
          <w:rFonts w:ascii="Arial" w:eastAsia="Times New Roman" w:hAnsi="Arial" w:cs="Arial"/>
          <w:sz w:val="22"/>
          <w:szCs w:val="22"/>
          <w:lang w:eastAsia="pt-PT"/>
        </w:rPr>
        <w:t xml:space="preserve">, sendo da responsabilidade do segundo outorgante o pagamento dos impostos nos prazos previstos na lei. </w:t>
      </w:r>
    </w:p>
    <w:p w:rsidR="00773346" w:rsidRPr="00773346" w:rsidRDefault="00773346" w:rsidP="0071045B">
      <w:pPr>
        <w:numPr>
          <w:ilvl w:val="0"/>
          <w:numId w:val="8"/>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As partes comprometem-se a dar cumprimento aos deveres </w:t>
      </w:r>
      <w:proofErr w:type="spellStart"/>
      <w:r w:rsidRPr="00773346">
        <w:rPr>
          <w:rFonts w:ascii="Arial" w:eastAsia="Times New Roman" w:hAnsi="Arial" w:cs="Arial"/>
          <w:sz w:val="22"/>
          <w:szCs w:val="22"/>
          <w:lang w:eastAsia="pt-PT"/>
        </w:rPr>
        <w:t>estatutários</w:t>
      </w:r>
      <w:proofErr w:type="spellEnd"/>
      <w:r w:rsidRPr="00773346">
        <w:rPr>
          <w:rFonts w:ascii="Arial" w:eastAsia="Times New Roman" w:hAnsi="Arial" w:cs="Arial"/>
          <w:sz w:val="22"/>
          <w:szCs w:val="22"/>
          <w:lang w:eastAsia="pt-PT"/>
        </w:rPr>
        <w:t xml:space="preserve"> e </w:t>
      </w:r>
      <w:proofErr w:type="spellStart"/>
      <w:r w:rsidRPr="00773346">
        <w:rPr>
          <w:rFonts w:ascii="Arial" w:eastAsia="Times New Roman" w:hAnsi="Arial" w:cs="Arial"/>
          <w:sz w:val="22"/>
          <w:szCs w:val="22"/>
          <w:lang w:eastAsia="pt-PT"/>
        </w:rPr>
        <w:t>deontológicos</w:t>
      </w:r>
      <w:proofErr w:type="spellEnd"/>
      <w:r w:rsidRPr="00773346">
        <w:rPr>
          <w:rFonts w:ascii="Arial" w:eastAsia="Times New Roman" w:hAnsi="Arial" w:cs="Arial"/>
          <w:sz w:val="22"/>
          <w:szCs w:val="22"/>
          <w:lang w:eastAsia="pt-PT"/>
        </w:rPr>
        <w:t xml:space="preserve"> constantes do Estatuto da Ordem dos Contabilistas Certificados e </w:t>
      </w:r>
      <w:proofErr w:type="spellStart"/>
      <w:r w:rsidRPr="00773346">
        <w:rPr>
          <w:rFonts w:ascii="Arial" w:eastAsia="Times New Roman" w:hAnsi="Arial" w:cs="Arial"/>
          <w:sz w:val="22"/>
          <w:szCs w:val="22"/>
          <w:lang w:eastAsia="pt-PT"/>
        </w:rPr>
        <w:t>Código</w:t>
      </w:r>
      <w:proofErr w:type="spellEnd"/>
      <w:r w:rsidRPr="00773346">
        <w:rPr>
          <w:rFonts w:ascii="Arial" w:eastAsia="Times New Roman" w:hAnsi="Arial" w:cs="Arial"/>
          <w:sz w:val="22"/>
          <w:szCs w:val="22"/>
          <w:lang w:eastAsia="pt-PT"/>
        </w:rPr>
        <w:t xml:space="preserve"> </w:t>
      </w:r>
      <w:proofErr w:type="spellStart"/>
      <w:r w:rsidRPr="00773346">
        <w:rPr>
          <w:rFonts w:ascii="Arial" w:eastAsia="Times New Roman" w:hAnsi="Arial" w:cs="Arial"/>
          <w:sz w:val="22"/>
          <w:szCs w:val="22"/>
          <w:lang w:eastAsia="pt-PT"/>
        </w:rPr>
        <w:t>Deontológico</w:t>
      </w:r>
      <w:proofErr w:type="spellEnd"/>
      <w:r w:rsidRPr="00773346">
        <w:rPr>
          <w:rFonts w:ascii="Arial" w:eastAsia="Times New Roman" w:hAnsi="Arial" w:cs="Arial"/>
          <w:sz w:val="22"/>
          <w:szCs w:val="22"/>
          <w:lang w:eastAsia="pt-PT"/>
        </w:rPr>
        <w:t xml:space="preserve"> dos Contabilistas Certificados. </w:t>
      </w:r>
    </w:p>
    <w:p w:rsidR="00773346" w:rsidRPr="0071045B" w:rsidRDefault="00773346" w:rsidP="0071045B">
      <w:pPr>
        <w:spacing w:before="100" w:beforeAutospacing="1" w:after="100" w:afterAutospacing="1" w:line="360" w:lineRule="auto"/>
        <w:jc w:val="center"/>
        <w:outlineLvl w:val="0"/>
        <w:rPr>
          <w:rFonts w:ascii="Arial" w:eastAsia="Times New Roman" w:hAnsi="Arial" w:cs="Arial"/>
          <w:b/>
          <w:bCs/>
          <w:sz w:val="22"/>
          <w:szCs w:val="22"/>
          <w:lang w:eastAsia="pt-PT"/>
        </w:rPr>
      </w:pPr>
      <w:r w:rsidRPr="0071045B">
        <w:rPr>
          <w:rFonts w:ascii="Arial" w:eastAsia="Times New Roman" w:hAnsi="Arial" w:cs="Arial"/>
          <w:b/>
          <w:bCs/>
          <w:sz w:val="22"/>
          <w:szCs w:val="22"/>
          <w:lang w:eastAsia="pt-PT"/>
        </w:rPr>
        <w:t xml:space="preserve">CLÁUSULA </w:t>
      </w:r>
      <w:r w:rsidRPr="00773346">
        <w:rPr>
          <w:rFonts w:ascii="Arial" w:eastAsia="Times New Roman" w:hAnsi="Arial" w:cs="Arial"/>
          <w:b/>
          <w:bCs/>
          <w:sz w:val="22"/>
          <w:szCs w:val="22"/>
          <w:lang w:eastAsia="pt-PT"/>
        </w:rPr>
        <w:t>TERCEIRA</w:t>
      </w:r>
    </w:p>
    <w:p w:rsidR="00773346" w:rsidRPr="00773346" w:rsidRDefault="00773346" w:rsidP="0071045B">
      <w:pPr>
        <w:spacing w:before="100" w:beforeAutospacing="1" w:after="100" w:afterAutospacing="1" w:line="360" w:lineRule="auto"/>
        <w:jc w:val="center"/>
        <w:outlineLvl w:val="0"/>
        <w:rPr>
          <w:rFonts w:ascii="Arial" w:eastAsia="Times New Roman" w:hAnsi="Arial" w:cs="Arial"/>
          <w:b/>
          <w:bCs/>
          <w:sz w:val="22"/>
          <w:szCs w:val="22"/>
          <w:lang w:eastAsia="pt-PT"/>
        </w:rPr>
      </w:pPr>
      <w:r w:rsidRPr="00773346">
        <w:rPr>
          <w:rFonts w:ascii="Arial" w:eastAsia="Times New Roman" w:hAnsi="Arial" w:cs="Arial"/>
          <w:b/>
          <w:bCs/>
          <w:sz w:val="22"/>
          <w:szCs w:val="22"/>
          <w:lang w:eastAsia="pt-PT"/>
        </w:rPr>
        <w:t>(</w:t>
      </w:r>
      <w:proofErr w:type="spellStart"/>
      <w:r w:rsidRPr="00773346">
        <w:rPr>
          <w:rFonts w:ascii="Arial" w:eastAsia="Times New Roman" w:hAnsi="Arial" w:cs="Arial"/>
          <w:b/>
          <w:bCs/>
          <w:sz w:val="22"/>
          <w:szCs w:val="22"/>
          <w:lang w:eastAsia="pt-PT"/>
        </w:rPr>
        <w:t>Honorários</w:t>
      </w:r>
      <w:proofErr w:type="spellEnd"/>
      <w:r w:rsidRPr="00773346">
        <w:rPr>
          <w:rFonts w:ascii="Arial" w:eastAsia="Times New Roman" w:hAnsi="Arial" w:cs="Arial"/>
          <w:b/>
          <w:bCs/>
          <w:sz w:val="22"/>
          <w:szCs w:val="22"/>
          <w:lang w:eastAsia="pt-PT"/>
        </w:rPr>
        <w:t xml:space="preserve"> e despesas)</w:t>
      </w:r>
    </w:p>
    <w:p w:rsidR="00773346" w:rsidRPr="00773346" w:rsidRDefault="00773346" w:rsidP="0071045B">
      <w:pPr>
        <w:numPr>
          <w:ilvl w:val="0"/>
          <w:numId w:val="9"/>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Pela </w:t>
      </w:r>
      <w:proofErr w:type="spellStart"/>
      <w:r w:rsidRPr="00773346">
        <w:rPr>
          <w:rFonts w:ascii="Arial" w:eastAsia="Times New Roman" w:hAnsi="Arial" w:cs="Arial"/>
          <w:sz w:val="22"/>
          <w:szCs w:val="22"/>
          <w:lang w:eastAsia="pt-PT"/>
        </w:rPr>
        <w:t>prestação</w:t>
      </w:r>
      <w:proofErr w:type="spellEnd"/>
      <w:r w:rsidRPr="00773346">
        <w:rPr>
          <w:rFonts w:ascii="Arial" w:eastAsia="Times New Roman" w:hAnsi="Arial" w:cs="Arial"/>
          <w:sz w:val="22"/>
          <w:szCs w:val="22"/>
          <w:lang w:eastAsia="pt-PT"/>
        </w:rPr>
        <w:t xml:space="preserve"> dos </w:t>
      </w:r>
      <w:proofErr w:type="spellStart"/>
      <w:r w:rsidRPr="00773346">
        <w:rPr>
          <w:rFonts w:ascii="Arial" w:eastAsia="Times New Roman" w:hAnsi="Arial" w:cs="Arial"/>
          <w:sz w:val="22"/>
          <w:szCs w:val="22"/>
          <w:lang w:eastAsia="pt-PT"/>
        </w:rPr>
        <w:t>serviços</w:t>
      </w:r>
      <w:proofErr w:type="spellEnd"/>
      <w:r w:rsidRPr="00773346">
        <w:rPr>
          <w:rFonts w:ascii="Arial" w:eastAsia="Times New Roman" w:hAnsi="Arial" w:cs="Arial"/>
          <w:sz w:val="22"/>
          <w:szCs w:val="22"/>
          <w:lang w:eastAsia="pt-PT"/>
        </w:rPr>
        <w:t xml:space="preserve"> referidos na </w:t>
      </w:r>
      <w:proofErr w:type="spellStart"/>
      <w:r w:rsidRPr="00773346">
        <w:rPr>
          <w:rFonts w:ascii="Arial" w:eastAsia="Times New Roman" w:hAnsi="Arial" w:cs="Arial"/>
          <w:sz w:val="22"/>
          <w:szCs w:val="22"/>
          <w:lang w:eastAsia="pt-PT"/>
        </w:rPr>
        <w:t>cláusula</w:t>
      </w:r>
      <w:proofErr w:type="spellEnd"/>
      <w:r w:rsidRPr="00773346">
        <w:rPr>
          <w:rFonts w:ascii="Arial" w:eastAsia="Times New Roman" w:hAnsi="Arial" w:cs="Arial"/>
          <w:sz w:val="22"/>
          <w:szCs w:val="22"/>
          <w:lang w:eastAsia="pt-PT"/>
        </w:rPr>
        <w:t xml:space="preserve"> primeira, o segundo outorgante pagará ao primeiro outorgante a </w:t>
      </w:r>
      <w:proofErr w:type="spellStart"/>
      <w:r w:rsidRPr="00773346">
        <w:rPr>
          <w:rFonts w:ascii="Arial" w:eastAsia="Times New Roman" w:hAnsi="Arial" w:cs="Arial"/>
          <w:sz w:val="22"/>
          <w:szCs w:val="22"/>
          <w:lang w:eastAsia="pt-PT"/>
        </w:rPr>
        <w:t>importância</w:t>
      </w:r>
      <w:proofErr w:type="spellEnd"/>
      <w:r w:rsidRPr="00773346">
        <w:rPr>
          <w:rFonts w:ascii="Arial" w:eastAsia="Times New Roman" w:hAnsi="Arial" w:cs="Arial"/>
          <w:sz w:val="22"/>
          <w:szCs w:val="22"/>
          <w:lang w:eastAsia="pt-PT"/>
        </w:rPr>
        <w:t xml:space="preserve"> anual de ______Euros, em </w:t>
      </w:r>
      <w:proofErr w:type="spellStart"/>
      <w:r w:rsidRPr="00773346">
        <w:rPr>
          <w:rFonts w:ascii="Arial" w:eastAsia="Times New Roman" w:hAnsi="Arial" w:cs="Arial"/>
          <w:sz w:val="22"/>
          <w:szCs w:val="22"/>
          <w:lang w:eastAsia="pt-PT"/>
        </w:rPr>
        <w:t>duodécimos</w:t>
      </w:r>
      <w:proofErr w:type="spellEnd"/>
      <w:r w:rsidRPr="00773346">
        <w:rPr>
          <w:rFonts w:ascii="Arial" w:eastAsia="Times New Roman" w:hAnsi="Arial" w:cs="Arial"/>
          <w:sz w:val="22"/>
          <w:szCs w:val="22"/>
          <w:lang w:eastAsia="pt-PT"/>
        </w:rPr>
        <w:t xml:space="preserve"> de ______Euros, acrescidos do IVA à taxa legal em vigor, até ao final do </w:t>
      </w:r>
      <w:proofErr w:type="spellStart"/>
      <w:r w:rsidRPr="00773346">
        <w:rPr>
          <w:rFonts w:ascii="Arial" w:eastAsia="Times New Roman" w:hAnsi="Arial" w:cs="Arial"/>
          <w:sz w:val="22"/>
          <w:szCs w:val="22"/>
          <w:lang w:eastAsia="pt-PT"/>
        </w:rPr>
        <w:t>mês</w:t>
      </w:r>
      <w:proofErr w:type="spellEnd"/>
      <w:r w:rsidRPr="00773346">
        <w:rPr>
          <w:rFonts w:ascii="Arial" w:eastAsia="Times New Roman" w:hAnsi="Arial" w:cs="Arial"/>
          <w:sz w:val="22"/>
          <w:szCs w:val="22"/>
          <w:lang w:eastAsia="pt-PT"/>
        </w:rPr>
        <w:t xml:space="preserve"> a que respeitar. </w:t>
      </w:r>
    </w:p>
    <w:p w:rsidR="00773346" w:rsidRPr="00773346" w:rsidRDefault="00773346" w:rsidP="0071045B">
      <w:pPr>
        <w:numPr>
          <w:ilvl w:val="0"/>
          <w:numId w:val="9"/>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Sem </w:t>
      </w:r>
      <w:proofErr w:type="spellStart"/>
      <w:r w:rsidRPr="00773346">
        <w:rPr>
          <w:rFonts w:ascii="Arial" w:eastAsia="Times New Roman" w:hAnsi="Arial" w:cs="Arial"/>
          <w:sz w:val="22"/>
          <w:szCs w:val="22"/>
          <w:lang w:eastAsia="pt-PT"/>
        </w:rPr>
        <w:t>prejuízo</w:t>
      </w:r>
      <w:proofErr w:type="spellEnd"/>
      <w:r w:rsidRPr="00773346">
        <w:rPr>
          <w:rFonts w:ascii="Arial" w:eastAsia="Times New Roman" w:hAnsi="Arial" w:cs="Arial"/>
          <w:sz w:val="22"/>
          <w:szCs w:val="22"/>
          <w:lang w:eastAsia="pt-PT"/>
        </w:rPr>
        <w:t xml:space="preserve"> do </w:t>
      </w:r>
      <w:r w:rsidRPr="0071045B">
        <w:rPr>
          <w:rFonts w:ascii="Arial" w:eastAsia="Times New Roman" w:hAnsi="Arial" w:cs="Arial"/>
          <w:sz w:val="22"/>
          <w:szCs w:val="22"/>
          <w:lang w:eastAsia="pt-PT"/>
        </w:rPr>
        <w:t>disposto no n.º 2 do artigo 72.º</w:t>
      </w:r>
      <w:r w:rsidRPr="00773346">
        <w:rPr>
          <w:rFonts w:ascii="Arial" w:eastAsia="Times New Roman" w:hAnsi="Arial" w:cs="Arial"/>
          <w:sz w:val="22"/>
          <w:szCs w:val="22"/>
          <w:lang w:eastAsia="pt-PT"/>
        </w:rPr>
        <w:t xml:space="preserve"> do Estatuto da OCC, o pagamento dos </w:t>
      </w:r>
      <w:proofErr w:type="spellStart"/>
      <w:r w:rsidRPr="00773346">
        <w:rPr>
          <w:rFonts w:ascii="Arial" w:eastAsia="Times New Roman" w:hAnsi="Arial" w:cs="Arial"/>
          <w:sz w:val="22"/>
          <w:szCs w:val="22"/>
          <w:lang w:eastAsia="pt-PT"/>
        </w:rPr>
        <w:t>honorários</w:t>
      </w:r>
      <w:proofErr w:type="spellEnd"/>
      <w:r w:rsidRPr="00773346">
        <w:rPr>
          <w:rFonts w:ascii="Arial" w:eastAsia="Times New Roman" w:hAnsi="Arial" w:cs="Arial"/>
          <w:sz w:val="22"/>
          <w:szCs w:val="22"/>
          <w:lang w:eastAsia="pt-PT"/>
        </w:rPr>
        <w:t xml:space="preserve"> contratuais para </w:t>
      </w:r>
      <w:proofErr w:type="spellStart"/>
      <w:r w:rsidRPr="00773346">
        <w:rPr>
          <w:rFonts w:ascii="Arial" w:eastAsia="Times New Roman" w:hAnsi="Arial" w:cs="Arial"/>
          <w:sz w:val="22"/>
          <w:szCs w:val="22"/>
          <w:lang w:eastAsia="pt-PT"/>
        </w:rPr>
        <w:t>além</w:t>
      </w:r>
      <w:proofErr w:type="spellEnd"/>
      <w:r w:rsidRPr="00773346">
        <w:rPr>
          <w:rFonts w:ascii="Arial" w:eastAsia="Times New Roman" w:hAnsi="Arial" w:cs="Arial"/>
          <w:sz w:val="22"/>
          <w:szCs w:val="22"/>
          <w:lang w:eastAsia="pt-PT"/>
        </w:rPr>
        <w:t xml:space="preserve"> do prazo fixado nesta </w:t>
      </w:r>
      <w:proofErr w:type="spellStart"/>
      <w:r w:rsidRPr="00773346">
        <w:rPr>
          <w:rFonts w:ascii="Arial" w:eastAsia="Times New Roman" w:hAnsi="Arial" w:cs="Arial"/>
          <w:sz w:val="22"/>
          <w:szCs w:val="22"/>
          <w:lang w:eastAsia="pt-PT"/>
        </w:rPr>
        <w:t>cláusula</w:t>
      </w:r>
      <w:proofErr w:type="spellEnd"/>
      <w:r w:rsidRPr="00773346">
        <w:rPr>
          <w:rFonts w:ascii="Arial" w:eastAsia="Times New Roman" w:hAnsi="Arial" w:cs="Arial"/>
          <w:sz w:val="22"/>
          <w:szCs w:val="22"/>
          <w:lang w:eastAsia="pt-PT"/>
        </w:rPr>
        <w:t xml:space="preserve"> constitui o segundo outorgante em mora, implicando o pagamento de juros </w:t>
      </w:r>
      <w:proofErr w:type="spellStart"/>
      <w:r w:rsidRPr="00773346">
        <w:rPr>
          <w:rFonts w:ascii="Arial" w:eastAsia="Times New Roman" w:hAnsi="Arial" w:cs="Arial"/>
          <w:sz w:val="22"/>
          <w:szCs w:val="22"/>
          <w:lang w:eastAsia="pt-PT"/>
        </w:rPr>
        <w:t>moratórios</w:t>
      </w:r>
      <w:proofErr w:type="spellEnd"/>
      <w:r w:rsidRPr="00773346">
        <w:rPr>
          <w:rFonts w:ascii="Arial" w:eastAsia="Times New Roman" w:hAnsi="Arial" w:cs="Arial"/>
          <w:sz w:val="22"/>
          <w:szCs w:val="22"/>
          <w:lang w:eastAsia="pt-PT"/>
        </w:rPr>
        <w:t xml:space="preserve"> à taxa legal, até efetivo e integral pagamento. </w:t>
      </w:r>
    </w:p>
    <w:p w:rsidR="00773346" w:rsidRPr="00773346" w:rsidRDefault="00773346" w:rsidP="0071045B">
      <w:pPr>
        <w:numPr>
          <w:ilvl w:val="0"/>
          <w:numId w:val="9"/>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Aos </w:t>
      </w:r>
      <w:proofErr w:type="spellStart"/>
      <w:r w:rsidRPr="00773346">
        <w:rPr>
          <w:rFonts w:ascii="Arial" w:eastAsia="Times New Roman" w:hAnsi="Arial" w:cs="Arial"/>
          <w:sz w:val="22"/>
          <w:szCs w:val="22"/>
          <w:lang w:eastAsia="pt-PT"/>
        </w:rPr>
        <w:t>honorários</w:t>
      </w:r>
      <w:proofErr w:type="spellEnd"/>
      <w:r w:rsidRPr="00773346">
        <w:rPr>
          <w:rFonts w:ascii="Arial" w:eastAsia="Times New Roman" w:hAnsi="Arial" w:cs="Arial"/>
          <w:sz w:val="22"/>
          <w:szCs w:val="22"/>
          <w:lang w:eastAsia="pt-PT"/>
        </w:rPr>
        <w:t xml:space="preserve"> referidos </w:t>
      </w:r>
      <w:proofErr w:type="spellStart"/>
      <w:r w:rsidRPr="00773346">
        <w:rPr>
          <w:rFonts w:ascii="Arial" w:eastAsia="Times New Roman" w:hAnsi="Arial" w:cs="Arial"/>
          <w:sz w:val="22"/>
          <w:szCs w:val="22"/>
          <w:lang w:eastAsia="pt-PT"/>
        </w:rPr>
        <w:t>podera</w:t>
      </w:r>
      <w:proofErr w:type="spellEnd"/>
      <w:r w:rsidRPr="00773346">
        <w:rPr>
          <w:rFonts w:ascii="Arial" w:eastAsia="Times New Roman" w:hAnsi="Arial" w:cs="Arial"/>
          <w:sz w:val="22"/>
          <w:szCs w:val="22"/>
          <w:lang w:eastAsia="pt-PT"/>
        </w:rPr>
        <w:t xml:space="preserve">́ acrescer o custo do material de expediente utilizado na </w:t>
      </w:r>
      <w:proofErr w:type="spellStart"/>
      <w:r w:rsidRPr="00773346">
        <w:rPr>
          <w:rFonts w:ascii="Arial" w:eastAsia="Times New Roman" w:hAnsi="Arial" w:cs="Arial"/>
          <w:sz w:val="22"/>
          <w:szCs w:val="22"/>
          <w:lang w:eastAsia="pt-PT"/>
        </w:rPr>
        <w:t>execução</w:t>
      </w:r>
      <w:proofErr w:type="spellEnd"/>
      <w:r w:rsidRPr="00773346">
        <w:rPr>
          <w:rFonts w:ascii="Arial" w:eastAsia="Times New Roman" w:hAnsi="Arial" w:cs="Arial"/>
          <w:sz w:val="22"/>
          <w:szCs w:val="22"/>
          <w:lang w:eastAsia="pt-PT"/>
        </w:rPr>
        <w:t xml:space="preserve"> dos </w:t>
      </w:r>
      <w:proofErr w:type="spellStart"/>
      <w:r w:rsidRPr="00773346">
        <w:rPr>
          <w:rFonts w:ascii="Arial" w:eastAsia="Times New Roman" w:hAnsi="Arial" w:cs="Arial"/>
          <w:sz w:val="22"/>
          <w:szCs w:val="22"/>
          <w:lang w:eastAsia="pt-PT"/>
        </w:rPr>
        <w:t>serviços</w:t>
      </w:r>
      <w:proofErr w:type="spellEnd"/>
      <w:r w:rsidRPr="00773346">
        <w:rPr>
          <w:rFonts w:ascii="Arial" w:eastAsia="Times New Roman" w:hAnsi="Arial" w:cs="Arial"/>
          <w:sz w:val="22"/>
          <w:szCs w:val="22"/>
          <w:lang w:eastAsia="pt-PT"/>
        </w:rPr>
        <w:t xml:space="preserve"> contratados, nomeadamente papel, pastas de arquivo, postais e impressos, os quais </w:t>
      </w:r>
      <w:proofErr w:type="spellStart"/>
      <w:r w:rsidRPr="00773346">
        <w:rPr>
          <w:rFonts w:ascii="Arial" w:eastAsia="Times New Roman" w:hAnsi="Arial" w:cs="Arial"/>
          <w:sz w:val="22"/>
          <w:szCs w:val="22"/>
          <w:lang w:eastAsia="pt-PT"/>
        </w:rPr>
        <w:t>serão</w:t>
      </w:r>
      <w:proofErr w:type="spellEnd"/>
      <w:r w:rsidRPr="00773346">
        <w:rPr>
          <w:rFonts w:ascii="Arial" w:eastAsia="Times New Roman" w:hAnsi="Arial" w:cs="Arial"/>
          <w:sz w:val="22"/>
          <w:szCs w:val="22"/>
          <w:lang w:eastAsia="pt-PT"/>
        </w:rPr>
        <w:t xml:space="preserve"> expressamente discriminados e objeto de fatura, desde que previamente comunicados ao segundo outorgante. </w:t>
      </w:r>
    </w:p>
    <w:p w:rsidR="00773346" w:rsidRPr="00773346" w:rsidRDefault="00773346" w:rsidP="0071045B">
      <w:pPr>
        <w:numPr>
          <w:ilvl w:val="0"/>
          <w:numId w:val="9"/>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 </w:t>
      </w:r>
      <w:proofErr w:type="spellStart"/>
      <w:r w:rsidRPr="00773346">
        <w:rPr>
          <w:rFonts w:ascii="Arial" w:eastAsia="Times New Roman" w:hAnsi="Arial" w:cs="Arial"/>
          <w:sz w:val="22"/>
          <w:szCs w:val="22"/>
          <w:lang w:eastAsia="pt-PT"/>
        </w:rPr>
        <w:t>prestação</w:t>
      </w:r>
      <w:proofErr w:type="spellEnd"/>
      <w:r w:rsidRPr="00773346">
        <w:rPr>
          <w:rFonts w:ascii="Arial" w:eastAsia="Times New Roman" w:hAnsi="Arial" w:cs="Arial"/>
          <w:sz w:val="22"/>
          <w:szCs w:val="22"/>
          <w:lang w:eastAsia="pt-PT"/>
        </w:rPr>
        <w:t xml:space="preserve"> de quaisquer outros </w:t>
      </w:r>
      <w:proofErr w:type="spellStart"/>
      <w:r w:rsidRPr="00773346">
        <w:rPr>
          <w:rFonts w:ascii="Arial" w:eastAsia="Times New Roman" w:hAnsi="Arial" w:cs="Arial"/>
          <w:sz w:val="22"/>
          <w:szCs w:val="22"/>
          <w:lang w:eastAsia="pt-PT"/>
        </w:rPr>
        <w:t>serviços</w:t>
      </w:r>
      <w:proofErr w:type="spellEnd"/>
      <w:r w:rsidRPr="00773346">
        <w:rPr>
          <w:rFonts w:ascii="Arial" w:eastAsia="Times New Roman" w:hAnsi="Arial" w:cs="Arial"/>
          <w:sz w:val="22"/>
          <w:szCs w:val="22"/>
          <w:lang w:eastAsia="pt-PT"/>
        </w:rPr>
        <w:t xml:space="preserve"> </w:t>
      </w:r>
      <w:proofErr w:type="spellStart"/>
      <w:r w:rsidRPr="00773346">
        <w:rPr>
          <w:rFonts w:ascii="Arial" w:eastAsia="Times New Roman" w:hAnsi="Arial" w:cs="Arial"/>
          <w:sz w:val="22"/>
          <w:szCs w:val="22"/>
          <w:lang w:eastAsia="pt-PT"/>
        </w:rPr>
        <w:t>não</w:t>
      </w:r>
      <w:proofErr w:type="spellEnd"/>
      <w:r w:rsidRPr="00773346">
        <w:rPr>
          <w:rFonts w:ascii="Arial" w:eastAsia="Times New Roman" w:hAnsi="Arial" w:cs="Arial"/>
          <w:sz w:val="22"/>
          <w:szCs w:val="22"/>
          <w:lang w:eastAsia="pt-PT"/>
        </w:rPr>
        <w:t xml:space="preserve"> contemplados na </w:t>
      </w:r>
      <w:proofErr w:type="spellStart"/>
      <w:r w:rsidRPr="00773346">
        <w:rPr>
          <w:rFonts w:ascii="Arial" w:eastAsia="Times New Roman" w:hAnsi="Arial" w:cs="Arial"/>
          <w:sz w:val="22"/>
          <w:szCs w:val="22"/>
          <w:lang w:eastAsia="pt-PT"/>
        </w:rPr>
        <w:t>cláusula</w:t>
      </w:r>
      <w:proofErr w:type="spellEnd"/>
      <w:r w:rsidRPr="00773346">
        <w:rPr>
          <w:rFonts w:ascii="Arial" w:eastAsia="Times New Roman" w:hAnsi="Arial" w:cs="Arial"/>
          <w:sz w:val="22"/>
          <w:szCs w:val="22"/>
          <w:lang w:eastAsia="pt-PT"/>
        </w:rPr>
        <w:t xml:space="preserve"> primeira </w:t>
      </w:r>
      <w:proofErr w:type="spellStart"/>
      <w:r w:rsidRPr="00773346">
        <w:rPr>
          <w:rFonts w:ascii="Arial" w:eastAsia="Times New Roman" w:hAnsi="Arial" w:cs="Arial"/>
          <w:sz w:val="22"/>
          <w:szCs w:val="22"/>
          <w:lang w:eastAsia="pt-PT"/>
        </w:rPr>
        <w:t>terão</w:t>
      </w:r>
      <w:proofErr w:type="spellEnd"/>
      <w:r w:rsidRPr="00773346">
        <w:rPr>
          <w:rFonts w:ascii="Arial" w:eastAsia="Times New Roman" w:hAnsi="Arial" w:cs="Arial"/>
          <w:sz w:val="22"/>
          <w:szCs w:val="22"/>
          <w:lang w:eastAsia="pt-PT"/>
        </w:rPr>
        <w:t xml:space="preserve"> de ser pontual e especificamente acordados, por escrito, pelas partes, caso em que </w:t>
      </w:r>
      <w:proofErr w:type="spellStart"/>
      <w:r w:rsidRPr="00773346">
        <w:rPr>
          <w:rFonts w:ascii="Arial" w:eastAsia="Times New Roman" w:hAnsi="Arial" w:cs="Arial"/>
          <w:sz w:val="22"/>
          <w:szCs w:val="22"/>
          <w:lang w:eastAsia="pt-PT"/>
        </w:rPr>
        <w:t>serão</w:t>
      </w:r>
      <w:proofErr w:type="spellEnd"/>
      <w:r w:rsidRPr="00773346">
        <w:rPr>
          <w:rFonts w:ascii="Arial" w:eastAsia="Times New Roman" w:hAnsi="Arial" w:cs="Arial"/>
          <w:sz w:val="22"/>
          <w:szCs w:val="22"/>
          <w:lang w:eastAsia="pt-PT"/>
        </w:rPr>
        <w:t xml:space="preserve"> debitados por </w:t>
      </w:r>
      <w:proofErr w:type="spellStart"/>
      <w:r w:rsidRPr="00773346">
        <w:rPr>
          <w:rFonts w:ascii="Arial" w:eastAsia="Times New Roman" w:hAnsi="Arial" w:cs="Arial"/>
          <w:sz w:val="22"/>
          <w:szCs w:val="22"/>
          <w:lang w:eastAsia="pt-PT"/>
        </w:rPr>
        <w:t>acréscimos</w:t>
      </w:r>
      <w:proofErr w:type="spellEnd"/>
      <w:r w:rsidRPr="00773346">
        <w:rPr>
          <w:rFonts w:ascii="Arial" w:eastAsia="Times New Roman" w:hAnsi="Arial" w:cs="Arial"/>
          <w:sz w:val="22"/>
          <w:szCs w:val="22"/>
          <w:lang w:eastAsia="pt-PT"/>
        </w:rPr>
        <w:t xml:space="preserve"> aos valores ajustados no presente contrato. </w:t>
      </w:r>
    </w:p>
    <w:p w:rsidR="00773346" w:rsidRPr="00773346" w:rsidRDefault="0071045B" w:rsidP="0071045B">
      <w:pPr>
        <w:spacing w:before="100" w:beforeAutospacing="1" w:after="100" w:afterAutospacing="1" w:line="360" w:lineRule="auto"/>
        <w:jc w:val="center"/>
        <w:rPr>
          <w:rFonts w:ascii="Arial" w:eastAsia="Times New Roman" w:hAnsi="Arial" w:cs="Arial"/>
          <w:b/>
          <w:bCs/>
          <w:sz w:val="22"/>
          <w:szCs w:val="22"/>
          <w:lang w:eastAsia="pt-PT"/>
        </w:rPr>
      </w:pPr>
      <w:r w:rsidRPr="0071045B">
        <w:rPr>
          <w:rFonts w:ascii="Arial" w:eastAsia="Times New Roman" w:hAnsi="Arial" w:cs="Arial"/>
          <w:b/>
          <w:bCs/>
          <w:sz w:val="22"/>
          <w:szCs w:val="22"/>
          <w:lang w:eastAsia="pt-PT"/>
        </w:rPr>
        <w:t xml:space="preserve">CLÁUSULA </w:t>
      </w:r>
      <w:r w:rsidR="00773346" w:rsidRPr="00773346">
        <w:rPr>
          <w:rFonts w:ascii="Arial" w:eastAsia="Times New Roman" w:hAnsi="Arial" w:cs="Arial"/>
          <w:b/>
          <w:bCs/>
          <w:sz w:val="22"/>
          <w:szCs w:val="22"/>
          <w:lang w:eastAsia="pt-PT"/>
        </w:rPr>
        <w:t>QUARTA</w:t>
      </w:r>
      <w:r w:rsidR="00773346" w:rsidRPr="00773346">
        <w:rPr>
          <w:rFonts w:ascii="Arial" w:eastAsia="Times New Roman" w:hAnsi="Arial" w:cs="Arial"/>
          <w:b/>
          <w:bCs/>
          <w:sz w:val="22"/>
          <w:szCs w:val="22"/>
          <w:lang w:eastAsia="pt-PT"/>
        </w:rPr>
        <w:br/>
        <w:t xml:space="preserve">(Incumprimento e </w:t>
      </w:r>
      <w:proofErr w:type="spellStart"/>
      <w:r w:rsidR="00773346" w:rsidRPr="00773346">
        <w:rPr>
          <w:rFonts w:ascii="Arial" w:eastAsia="Times New Roman" w:hAnsi="Arial" w:cs="Arial"/>
          <w:b/>
          <w:bCs/>
          <w:sz w:val="22"/>
          <w:szCs w:val="22"/>
          <w:lang w:eastAsia="pt-PT"/>
        </w:rPr>
        <w:t>rescisão</w:t>
      </w:r>
      <w:proofErr w:type="spellEnd"/>
      <w:r w:rsidR="00773346" w:rsidRPr="00773346">
        <w:rPr>
          <w:rFonts w:ascii="Arial" w:eastAsia="Times New Roman" w:hAnsi="Arial" w:cs="Arial"/>
          <w:b/>
          <w:bCs/>
          <w:sz w:val="22"/>
          <w:szCs w:val="22"/>
          <w:lang w:eastAsia="pt-PT"/>
        </w:rPr>
        <w:t xml:space="preserve"> com justa causa)</w:t>
      </w:r>
    </w:p>
    <w:p w:rsidR="00773346" w:rsidRPr="00773346" w:rsidRDefault="00773346" w:rsidP="0071045B">
      <w:pPr>
        <w:numPr>
          <w:ilvl w:val="0"/>
          <w:numId w:val="10"/>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 incumprimento por algum dos outorgantes das </w:t>
      </w:r>
      <w:proofErr w:type="spellStart"/>
      <w:r w:rsidRPr="00773346">
        <w:rPr>
          <w:rFonts w:ascii="Arial" w:eastAsia="Times New Roman" w:hAnsi="Arial" w:cs="Arial"/>
          <w:sz w:val="22"/>
          <w:szCs w:val="22"/>
          <w:lang w:eastAsia="pt-PT"/>
        </w:rPr>
        <w:t>obrigações</w:t>
      </w:r>
      <w:proofErr w:type="spellEnd"/>
      <w:r w:rsidRPr="00773346">
        <w:rPr>
          <w:rFonts w:ascii="Arial" w:eastAsia="Times New Roman" w:hAnsi="Arial" w:cs="Arial"/>
          <w:sz w:val="22"/>
          <w:szCs w:val="22"/>
          <w:lang w:eastAsia="pt-PT"/>
        </w:rPr>
        <w:t xml:space="preserve"> decorrentes do presente contrato constitui justa causa de </w:t>
      </w:r>
      <w:proofErr w:type="spellStart"/>
      <w:r w:rsidRPr="00773346">
        <w:rPr>
          <w:rFonts w:ascii="Arial" w:eastAsia="Times New Roman" w:hAnsi="Arial" w:cs="Arial"/>
          <w:sz w:val="22"/>
          <w:szCs w:val="22"/>
          <w:lang w:eastAsia="pt-PT"/>
        </w:rPr>
        <w:t>rescisão</w:t>
      </w:r>
      <w:proofErr w:type="spellEnd"/>
      <w:r w:rsidRPr="00773346">
        <w:rPr>
          <w:rFonts w:ascii="Arial" w:eastAsia="Times New Roman" w:hAnsi="Arial" w:cs="Arial"/>
          <w:sz w:val="22"/>
          <w:szCs w:val="22"/>
          <w:lang w:eastAsia="pt-PT"/>
        </w:rPr>
        <w:t xml:space="preserve"> contratual. </w:t>
      </w:r>
    </w:p>
    <w:p w:rsidR="00773346" w:rsidRPr="00773346" w:rsidRDefault="00773346" w:rsidP="0071045B">
      <w:pPr>
        <w:numPr>
          <w:ilvl w:val="0"/>
          <w:numId w:val="10"/>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 </w:t>
      </w:r>
      <w:proofErr w:type="spellStart"/>
      <w:r w:rsidRPr="00773346">
        <w:rPr>
          <w:rFonts w:ascii="Arial" w:eastAsia="Times New Roman" w:hAnsi="Arial" w:cs="Arial"/>
          <w:sz w:val="22"/>
          <w:szCs w:val="22"/>
          <w:lang w:eastAsia="pt-PT"/>
        </w:rPr>
        <w:t>rescisão</w:t>
      </w:r>
      <w:proofErr w:type="spellEnd"/>
      <w:r w:rsidRPr="00773346">
        <w:rPr>
          <w:rFonts w:ascii="Arial" w:eastAsia="Times New Roman" w:hAnsi="Arial" w:cs="Arial"/>
          <w:sz w:val="22"/>
          <w:szCs w:val="22"/>
          <w:lang w:eastAsia="pt-PT"/>
        </w:rPr>
        <w:t xml:space="preserve"> do contrato, com fundamento em justa causa </w:t>
      </w:r>
      <w:proofErr w:type="spellStart"/>
      <w:r w:rsidRPr="00773346">
        <w:rPr>
          <w:rFonts w:ascii="Arial" w:eastAsia="Times New Roman" w:hAnsi="Arial" w:cs="Arial"/>
          <w:sz w:val="22"/>
          <w:szCs w:val="22"/>
          <w:lang w:eastAsia="pt-PT"/>
        </w:rPr>
        <w:t>não</w:t>
      </w:r>
      <w:proofErr w:type="spellEnd"/>
      <w:r w:rsidRPr="00773346">
        <w:rPr>
          <w:rFonts w:ascii="Arial" w:eastAsia="Times New Roman" w:hAnsi="Arial" w:cs="Arial"/>
          <w:sz w:val="22"/>
          <w:szCs w:val="22"/>
          <w:lang w:eastAsia="pt-PT"/>
        </w:rPr>
        <w:t xml:space="preserve"> obedece a qualquer aviso </w:t>
      </w:r>
      <w:proofErr w:type="spellStart"/>
      <w:r w:rsidRPr="00773346">
        <w:rPr>
          <w:rFonts w:ascii="Arial" w:eastAsia="Times New Roman" w:hAnsi="Arial" w:cs="Arial"/>
          <w:sz w:val="22"/>
          <w:szCs w:val="22"/>
          <w:lang w:eastAsia="pt-PT"/>
        </w:rPr>
        <w:t>prévio</w:t>
      </w:r>
      <w:proofErr w:type="spellEnd"/>
      <w:r w:rsidRPr="00773346">
        <w:rPr>
          <w:rFonts w:ascii="Arial" w:eastAsia="Times New Roman" w:hAnsi="Arial" w:cs="Arial"/>
          <w:sz w:val="22"/>
          <w:szCs w:val="22"/>
          <w:lang w:eastAsia="pt-PT"/>
        </w:rPr>
        <w:t xml:space="preserve">, devendo ser comunicada à contraparte, por carta registada com </w:t>
      </w:r>
      <w:r w:rsidRPr="00773346">
        <w:rPr>
          <w:rFonts w:ascii="Arial" w:eastAsia="Times New Roman" w:hAnsi="Arial" w:cs="Arial"/>
          <w:sz w:val="22"/>
          <w:szCs w:val="22"/>
          <w:lang w:eastAsia="pt-PT"/>
        </w:rPr>
        <w:lastRenderedPageBreak/>
        <w:t xml:space="preserve">aviso de </w:t>
      </w:r>
      <w:proofErr w:type="spellStart"/>
      <w:r w:rsidRPr="00773346">
        <w:rPr>
          <w:rFonts w:ascii="Arial" w:eastAsia="Times New Roman" w:hAnsi="Arial" w:cs="Arial"/>
          <w:sz w:val="22"/>
          <w:szCs w:val="22"/>
          <w:lang w:eastAsia="pt-PT"/>
        </w:rPr>
        <w:t>receção</w:t>
      </w:r>
      <w:proofErr w:type="spellEnd"/>
      <w:r w:rsidRPr="00773346">
        <w:rPr>
          <w:rFonts w:ascii="Arial" w:eastAsia="Times New Roman" w:hAnsi="Arial" w:cs="Arial"/>
          <w:sz w:val="22"/>
          <w:szCs w:val="22"/>
          <w:lang w:eastAsia="pt-PT"/>
        </w:rPr>
        <w:t xml:space="preserve">, para a morada constante no presente contrato, ou para outra que, tenha sido </w:t>
      </w:r>
    </w:p>
    <w:p w:rsidR="00773346" w:rsidRPr="00773346" w:rsidRDefault="00773346" w:rsidP="0071045B">
      <w:pPr>
        <w:numPr>
          <w:ilvl w:val="0"/>
          <w:numId w:val="10"/>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indicada previamente em sua </w:t>
      </w:r>
      <w:proofErr w:type="spellStart"/>
      <w:r w:rsidRPr="00773346">
        <w:rPr>
          <w:rFonts w:ascii="Arial" w:eastAsia="Times New Roman" w:hAnsi="Arial" w:cs="Arial"/>
          <w:sz w:val="22"/>
          <w:szCs w:val="22"/>
          <w:lang w:eastAsia="pt-PT"/>
        </w:rPr>
        <w:t>substituição</w:t>
      </w:r>
      <w:proofErr w:type="spellEnd"/>
      <w:r w:rsidRPr="00773346">
        <w:rPr>
          <w:rFonts w:ascii="Arial" w:eastAsia="Times New Roman" w:hAnsi="Arial" w:cs="Arial"/>
          <w:sz w:val="22"/>
          <w:szCs w:val="22"/>
          <w:lang w:eastAsia="pt-PT"/>
        </w:rPr>
        <w:t xml:space="preserve">, </w:t>
      </w:r>
      <w:proofErr w:type="spellStart"/>
      <w:r w:rsidRPr="00773346">
        <w:rPr>
          <w:rFonts w:ascii="Arial" w:eastAsia="Times New Roman" w:hAnsi="Arial" w:cs="Arial"/>
          <w:sz w:val="22"/>
          <w:szCs w:val="22"/>
          <w:lang w:eastAsia="pt-PT"/>
        </w:rPr>
        <w:t>através</w:t>
      </w:r>
      <w:proofErr w:type="spellEnd"/>
      <w:r w:rsidRPr="00773346">
        <w:rPr>
          <w:rFonts w:ascii="Arial" w:eastAsia="Times New Roman" w:hAnsi="Arial" w:cs="Arial"/>
          <w:sz w:val="22"/>
          <w:szCs w:val="22"/>
          <w:lang w:eastAsia="pt-PT"/>
        </w:rPr>
        <w:t xml:space="preserve"> de carta registada com aviso de </w:t>
      </w:r>
      <w:proofErr w:type="spellStart"/>
      <w:r w:rsidRPr="00773346">
        <w:rPr>
          <w:rFonts w:ascii="Arial" w:eastAsia="Times New Roman" w:hAnsi="Arial" w:cs="Arial"/>
          <w:sz w:val="22"/>
          <w:szCs w:val="22"/>
          <w:lang w:eastAsia="pt-PT"/>
        </w:rPr>
        <w:t>receção</w:t>
      </w:r>
      <w:proofErr w:type="spellEnd"/>
      <w:r w:rsidRPr="00773346">
        <w:rPr>
          <w:rFonts w:ascii="Arial" w:eastAsia="Times New Roman" w:hAnsi="Arial" w:cs="Arial"/>
          <w:sz w:val="22"/>
          <w:szCs w:val="22"/>
          <w:lang w:eastAsia="pt-PT"/>
        </w:rPr>
        <w:t xml:space="preserve">. </w:t>
      </w:r>
    </w:p>
    <w:p w:rsidR="00773346" w:rsidRPr="00773346" w:rsidRDefault="00773346" w:rsidP="0071045B">
      <w:pPr>
        <w:numPr>
          <w:ilvl w:val="0"/>
          <w:numId w:val="10"/>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Na </w:t>
      </w:r>
      <w:proofErr w:type="spellStart"/>
      <w:r w:rsidRPr="00773346">
        <w:rPr>
          <w:rFonts w:ascii="Arial" w:eastAsia="Times New Roman" w:hAnsi="Arial" w:cs="Arial"/>
          <w:sz w:val="22"/>
          <w:szCs w:val="22"/>
          <w:lang w:eastAsia="pt-PT"/>
        </w:rPr>
        <w:t>rescisão</w:t>
      </w:r>
      <w:proofErr w:type="spellEnd"/>
      <w:r w:rsidRPr="00773346">
        <w:rPr>
          <w:rFonts w:ascii="Arial" w:eastAsia="Times New Roman" w:hAnsi="Arial" w:cs="Arial"/>
          <w:sz w:val="22"/>
          <w:szCs w:val="22"/>
          <w:lang w:eastAsia="pt-PT"/>
        </w:rPr>
        <w:t xml:space="preserve"> do contrato com fundamento em justa causa, </w:t>
      </w:r>
      <w:proofErr w:type="spellStart"/>
      <w:r w:rsidRPr="00773346">
        <w:rPr>
          <w:rFonts w:ascii="Arial" w:eastAsia="Times New Roman" w:hAnsi="Arial" w:cs="Arial"/>
          <w:sz w:val="22"/>
          <w:szCs w:val="22"/>
          <w:lang w:eastAsia="pt-PT"/>
        </w:rPr>
        <w:t>deverão</w:t>
      </w:r>
      <w:proofErr w:type="spellEnd"/>
      <w:r w:rsidRPr="00773346">
        <w:rPr>
          <w:rFonts w:ascii="Arial" w:eastAsia="Times New Roman" w:hAnsi="Arial" w:cs="Arial"/>
          <w:sz w:val="22"/>
          <w:szCs w:val="22"/>
          <w:lang w:eastAsia="pt-PT"/>
        </w:rPr>
        <w:t xml:space="preserve"> invocar-se os motivos concretos que suscitam a </w:t>
      </w:r>
      <w:proofErr w:type="spellStart"/>
      <w:r w:rsidRPr="00773346">
        <w:rPr>
          <w:rFonts w:ascii="Arial" w:eastAsia="Times New Roman" w:hAnsi="Arial" w:cs="Arial"/>
          <w:sz w:val="22"/>
          <w:szCs w:val="22"/>
          <w:lang w:eastAsia="pt-PT"/>
        </w:rPr>
        <w:t>resolução</w:t>
      </w:r>
      <w:proofErr w:type="spellEnd"/>
      <w:r w:rsidRPr="00773346">
        <w:rPr>
          <w:rFonts w:ascii="Arial" w:eastAsia="Times New Roman" w:hAnsi="Arial" w:cs="Arial"/>
          <w:sz w:val="22"/>
          <w:szCs w:val="22"/>
          <w:lang w:eastAsia="pt-PT"/>
        </w:rPr>
        <w:t xml:space="preserve"> do contrato e a data da </w:t>
      </w:r>
      <w:proofErr w:type="spellStart"/>
      <w:r w:rsidRPr="00773346">
        <w:rPr>
          <w:rFonts w:ascii="Arial" w:eastAsia="Times New Roman" w:hAnsi="Arial" w:cs="Arial"/>
          <w:sz w:val="22"/>
          <w:szCs w:val="22"/>
          <w:lang w:eastAsia="pt-PT"/>
        </w:rPr>
        <w:t>produção</w:t>
      </w:r>
      <w:proofErr w:type="spellEnd"/>
      <w:r w:rsidRPr="00773346">
        <w:rPr>
          <w:rFonts w:ascii="Arial" w:eastAsia="Times New Roman" w:hAnsi="Arial" w:cs="Arial"/>
          <w:sz w:val="22"/>
          <w:szCs w:val="22"/>
          <w:lang w:eastAsia="pt-PT"/>
        </w:rPr>
        <w:t xml:space="preserve"> dos seus efeitos. </w:t>
      </w:r>
    </w:p>
    <w:p w:rsidR="00773346" w:rsidRPr="00773346" w:rsidRDefault="00773346" w:rsidP="0071045B">
      <w:pPr>
        <w:numPr>
          <w:ilvl w:val="0"/>
          <w:numId w:val="10"/>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 </w:t>
      </w:r>
      <w:proofErr w:type="spellStart"/>
      <w:r w:rsidRPr="00773346">
        <w:rPr>
          <w:rFonts w:ascii="Arial" w:eastAsia="Times New Roman" w:hAnsi="Arial" w:cs="Arial"/>
          <w:sz w:val="22"/>
          <w:szCs w:val="22"/>
          <w:lang w:eastAsia="pt-PT"/>
        </w:rPr>
        <w:t>rescisão</w:t>
      </w:r>
      <w:proofErr w:type="spellEnd"/>
      <w:r w:rsidRPr="00773346">
        <w:rPr>
          <w:rFonts w:ascii="Arial" w:eastAsia="Times New Roman" w:hAnsi="Arial" w:cs="Arial"/>
          <w:sz w:val="22"/>
          <w:szCs w:val="22"/>
          <w:lang w:eastAsia="pt-PT"/>
        </w:rPr>
        <w:t xml:space="preserve"> do contrato com fundamento em justa causa, por iniciativa do primeiro outorgante, implica a sua </w:t>
      </w:r>
      <w:proofErr w:type="spellStart"/>
      <w:r w:rsidRPr="00773346">
        <w:rPr>
          <w:rFonts w:ascii="Arial" w:eastAsia="Times New Roman" w:hAnsi="Arial" w:cs="Arial"/>
          <w:sz w:val="22"/>
          <w:szCs w:val="22"/>
          <w:lang w:eastAsia="pt-PT"/>
        </w:rPr>
        <w:t>desresponsabilização</w:t>
      </w:r>
      <w:proofErr w:type="spellEnd"/>
      <w:r w:rsidRPr="00773346">
        <w:rPr>
          <w:rFonts w:ascii="Arial" w:eastAsia="Times New Roman" w:hAnsi="Arial" w:cs="Arial"/>
          <w:sz w:val="22"/>
          <w:szCs w:val="22"/>
          <w:lang w:eastAsia="pt-PT"/>
        </w:rPr>
        <w:t xml:space="preserve"> por todas as </w:t>
      </w:r>
      <w:proofErr w:type="spellStart"/>
      <w:r w:rsidRPr="00773346">
        <w:rPr>
          <w:rFonts w:ascii="Arial" w:eastAsia="Times New Roman" w:hAnsi="Arial" w:cs="Arial"/>
          <w:sz w:val="22"/>
          <w:szCs w:val="22"/>
          <w:lang w:eastAsia="pt-PT"/>
        </w:rPr>
        <w:t>consequências</w:t>
      </w:r>
      <w:proofErr w:type="spellEnd"/>
      <w:r w:rsidRPr="00773346">
        <w:rPr>
          <w:rFonts w:ascii="Arial" w:eastAsia="Times New Roman" w:hAnsi="Arial" w:cs="Arial"/>
          <w:sz w:val="22"/>
          <w:szCs w:val="22"/>
          <w:lang w:eastAsia="pt-PT"/>
        </w:rPr>
        <w:t xml:space="preserve"> inerentes ao incumprimento das </w:t>
      </w:r>
      <w:proofErr w:type="spellStart"/>
      <w:r w:rsidRPr="00773346">
        <w:rPr>
          <w:rFonts w:ascii="Arial" w:eastAsia="Times New Roman" w:hAnsi="Arial" w:cs="Arial"/>
          <w:sz w:val="22"/>
          <w:szCs w:val="22"/>
          <w:lang w:eastAsia="pt-PT"/>
        </w:rPr>
        <w:t>obrigações</w:t>
      </w:r>
      <w:proofErr w:type="spellEnd"/>
      <w:r w:rsidRPr="00773346">
        <w:rPr>
          <w:rFonts w:ascii="Arial" w:eastAsia="Times New Roman" w:hAnsi="Arial" w:cs="Arial"/>
          <w:sz w:val="22"/>
          <w:szCs w:val="22"/>
          <w:lang w:eastAsia="pt-PT"/>
        </w:rPr>
        <w:t xml:space="preserve"> fiscais declarativas respeitantes ao segundo outorgante. </w:t>
      </w:r>
    </w:p>
    <w:p w:rsidR="00A56C1C" w:rsidRPr="0071045B" w:rsidRDefault="0071045B" w:rsidP="0071045B">
      <w:pPr>
        <w:spacing w:before="100" w:beforeAutospacing="1" w:after="100" w:afterAutospacing="1" w:line="360" w:lineRule="auto"/>
        <w:jc w:val="center"/>
        <w:outlineLvl w:val="0"/>
        <w:rPr>
          <w:rFonts w:ascii="Arial" w:eastAsia="Times New Roman" w:hAnsi="Arial" w:cs="Arial"/>
          <w:b/>
          <w:bCs/>
          <w:sz w:val="22"/>
          <w:szCs w:val="22"/>
          <w:lang w:eastAsia="pt-PT"/>
        </w:rPr>
      </w:pPr>
      <w:r w:rsidRPr="0071045B">
        <w:rPr>
          <w:rFonts w:ascii="Arial" w:eastAsia="Times New Roman" w:hAnsi="Arial" w:cs="Arial"/>
          <w:b/>
          <w:bCs/>
          <w:sz w:val="22"/>
          <w:szCs w:val="22"/>
          <w:lang w:eastAsia="pt-PT"/>
        </w:rPr>
        <w:t xml:space="preserve">CLÁUSULA </w:t>
      </w:r>
      <w:r w:rsidR="00773346" w:rsidRPr="00773346">
        <w:rPr>
          <w:rFonts w:ascii="Arial" w:eastAsia="Times New Roman" w:hAnsi="Arial" w:cs="Arial"/>
          <w:b/>
          <w:bCs/>
          <w:sz w:val="22"/>
          <w:szCs w:val="22"/>
          <w:lang w:eastAsia="pt-PT"/>
        </w:rPr>
        <w:t xml:space="preserve">QUINTA </w:t>
      </w:r>
    </w:p>
    <w:p w:rsidR="00773346" w:rsidRPr="00773346" w:rsidRDefault="00773346" w:rsidP="0071045B">
      <w:pPr>
        <w:spacing w:before="100" w:beforeAutospacing="1" w:after="100" w:afterAutospacing="1" w:line="360" w:lineRule="auto"/>
        <w:jc w:val="center"/>
        <w:outlineLvl w:val="0"/>
        <w:rPr>
          <w:rFonts w:ascii="Arial" w:eastAsia="Times New Roman" w:hAnsi="Arial" w:cs="Arial"/>
          <w:sz w:val="22"/>
          <w:szCs w:val="22"/>
          <w:lang w:eastAsia="pt-PT"/>
        </w:rPr>
      </w:pPr>
      <w:r w:rsidRPr="00773346">
        <w:rPr>
          <w:rFonts w:ascii="Arial" w:eastAsia="Times New Roman" w:hAnsi="Arial" w:cs="Arial"/>
          <w:b/>
          <w:bCs/>
          <w:sz w:val="22"/>
          <w:szCs w:val="22"/>
          <w:lang w:eastAsia="pt-PT"/>
        </w:rPr>
        <w:t>(</w:t>
      </w:r>
      <w:proofErr w:type="spellStart"/>
      <w:r w:rsidRPr="00773346">
        <w:rPr>
          <w:rFonts w:ascii="Arial" w:eastAsia="Times New Roman" w:hAnsi="Arial" w:cs="Arial"/>
          <w:b/>
          <w:bCs/>
          <w:sz w:val="22"/>
          <w:szCs w:val="22"/>
          <w:lang w:eastAsia="pt-PT"/>
        </w:rPr>
        <w:t>Duração</w:t>
      </w:r>
      <w:proofErr w:type="spellEnd"/>
      <w:r w:rsidRPr="00773346">
        <w:rPr>
          <w:rFonts w:ascii="Arial" w:eastAsia="Times New Roman" w:hAnsi="Arial" w:cs="Arial"/>
          <w:b/>
          <w:bCs/>
          <w:sz w:val="22"/>
          <w:szCs w:val="22"/>
          <w:lang w:eastAsia="pt-PT"/>
        </w:rPr>
        <w:t xml:space="preserve">/ </w:t>
      </w:r>
      <w:proofErr w:type="spellStart"/>
      <w:r w:rsidRPr="00773346">
        <w:rPr>
          <w:rFonts w:ascii="Arial" w:eastAsia="Times New Roman" w:hAnsi="Arial" w:cs="Arial"/>
          <w:b/>
          <w:bCs/>
          <w:sz w:val="22"/>
          <w:szCs w:val="22"/>
          <w:lang w:eastAsia="pt-PT"/>
        </w:rPr>
        <w:t>Denúncia</w:t>
      </w:r>
      <w:proofErr w:type="spellEnd"/>
      <w:r w:rsidRPr="00773346">
        <w:rPr>
          <w:rFonts w:ascii="Arial" w:eastAsia="Times New Roman" w:hAnsi="Arial" w:cs="Arial"/>
          <w:b/>
          <w:bCs/>
          <w:sz w:val="22"/>
          <w:szCs w:val="22"/>
          <w:lang w:eastAsia="pt-PT"/>
        </w:rPr>
        <w:t>)</w:t>
      </w:r>
    </w:p>
    <w:p w:rsidR="00773346" w:rsidRPr="00773346" w:rsidRDefault="00773346" w:rsidP="0071045B">
      <w:pPr>
        <w:numPr>
          <w:ilvl w:val="0"/>
          <w:numId w:val="11"/>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 presente contrato tem </w:t>
      </w:r>
      <w:proofErr w:type="spellStart"/>
      <w:r w:rsidRPr="00773346">
        <w:rPr>
          <w:rFonts w:ascii="Arial" w:eastAsia="Times New Roman" w:hAnsi="Arial" w:cs="Arial"/>
          <w:sz w:val="22"/>
          <w:szCs w:val="22"/>
          <w:lang w:eastAsia="pt-PT"/>
        </w:rPr>
        <w:t>início</w:t>
      </w:r>
      <w:proofErr w:type="spellEnd"/>
      <w:r w:rsidRPr="00773346">
        <w:rPr>
          <w:rFonts w:ascii="Arial" w:eastAsia="Times New Roman" w:hAnsi="Arial" w:cs="Arial"/>
          <w:sz w:val="22"/>
          <w:szCs w:val="22"/>
          <w:lang w:eastAsia="pt-PT"/>
        </w:rPr>
        <w:t xml:space="preserve"> em ____/____/ ____e durará até ao termo do </w:t>
      </w:r>
      <w:proofErr w:type="spellStart"/>
      <w:r w:rsidRPr="00773346">
        <w:rPr>
          <w:rFonts w:ascii="Arial" w:eastAsia="Times New Roman" w:hAnsi="Arial" w:cs="Arial"/>
          <w:sz w:val="22"/>
          <w:szCs w:val="22"/>
          <w:lang w:eastAsia="pt-PT"/>
        </w:rPr>
        <w:t>exercício</w:t>
      </w:r>
      <w:proofErr w:type="spellEnd"/>
      <w:r w:rsidRPr="00773346">
        <w:rPr>
          <w:rFonts w:ascii="Arial" w:eastAsia="Times New Roman" w:hAnsi="Arial" w:cs="Arial"/>
          <w:sz w:val="22"/>
          <w:szCs w:val="22"/>
          <w:lang w:eastAsia="pt-PT"/>
        </w:rPr>
        <w:t xml:space="preserve"> </w:t>
      </w:r>
      <w:proofErr w:type="spellStart"/>
      <w:r w:rsidRPr="00773346">
        <w:rPr>
          <w:rFonts w:ascii="Arial" w:eastAsia="Times New Roman" w:hAnsi="Arial" w:cs="Arial"/>
          <w:sz w:val="22"/>
          <w:szCs w:val="22"/>
          <w:lang w:eastAsia="pt-PT"/>
        </w:rPr>
        <w:t>económico</w:t>
      </w:r>
      <w:proofErr w:type="spellEnd"/>
      <w:r w:rsidRPr="00773346">
        <w:rPr>
          <w:rFonts w:ascii="Arial" w:eastAsia="Times New Roman" w:hAnsi="Arial" w:cs="Arial"/>
          <w:sz w:val="22"/>
          <w:szCs w:val="22"/>
          <w:lang w:eastAsia="pt-PT"/>
        </w:rPr>
        <w:t xml:space="preserve"> em curso, renovando-se por sucessivos </w:t>
      </w:r>
      <w:proofErr w:type="spellStart"/>
      <w:r w:rsidRPr="00773346">
        <w:rPr>
          <w:rFonts w:ascii="Arial" w:eastAsia="Times New Roman" w:hAnsi="Arial" w:cs="Arial"/>
          <w:sz w:val="22"/>
          <w:szCs w:val="22"/>
          <w:lang w:eastAsia="pt-PT"/>
        </w:rPr>
        <w:t>períodos</w:t>
      </w:r>
      <w:proofErr w:type="spellEnd"/>
      <w:r w:rsidRPr="00773346">
        <w:rPr>
          <w:rFonts w:ascii="Arial" w:eastAsia="Times New Roman" w:hAnsi="Arial" w:cs="Arial"/>
          <w:sz w:val="22"/>
          <w:szCs w:val="22"/>
          <w:lang w:eastAsia="pt-PT"/>
        </w:rPr>
        <w:t xml:space="preserve"> de um ano, salvo se for denunciado, por carta registada com aviso de </w:t>
      </w:r>
      <w:proofErr w:type="spellStart"/>
      <w:r w:rsidRPr="00773346">
        <w:rPr>
          <w:rFonts w:ascii="Arial" w:eastAsia="Times New Roman" w:hAnsi="Arial" w:cs="Arial"/>
          <w:sz w:val="22"/>
          <w:szCs w:val="22"/>
          <w:lang w:eastAsia="pt-PT"/>
        </w:rPr>
        <w:t>receção</w:t>
      </w:r>
      <w:proofErr w:type="spellEnd"/>
      <w:r w:rsidRPr="00773346">
        <w:rPr>
          <w:rFonts w:ascii="Arial" w:eastAsia="Times New Roman" w:hAnsi="Arial" w:cs="Arial"/>
          <w:sz w:val="22"/>
          <w:szCs w:val="22"/>
          <w:lang w:eastAsia="pt-PT"/>
        </w:rPr>
        <w:t xml:space="preserve">, com um aviso </w:t>
      </w:r>
      <w:proofErr w:type="spellStart"/>
      <w:r w:rsidRPr="00773346">
        <w:rPr>
          <w:rFonts w:ascii="Arial" w:eastAsia="Times New Roman" w:hAnsi="Arial" w:cs="Arial"/>
          <w:sz w:val="22"/>
          <w:szCs w:val="22"/>
          <w:lang w:eastAsia="pt-PT"/>
        </w:rPr>
        <w:t>prévio</w:t>
      </w:r>
      <w:proofErr w:type="spellEnd"/>
      <w:r w:rsidRPr="00773346">
        <w:rPr>
          <w:rFonts w:ascii="Arial" w:eastAsia="Times New Roman" w:hAnsi="Arial" w:cs="Arial"/>
          <w:sz w:val="22"/>
          <w:szCs w:val="22"/>
          <w:lang w:eastAsia="pt-PT"/>
        </w:rPr>
        <w:t xml:space="preserve"> de sessenta dias, sobre o termo ou </w:t>
      </w:r>
      <w:proofErr w:type="spellStart"/>
      <w:r w:rsidRPr="00773346">
        <w:rPr>
          <w:rFonts w:ascii="Arial" w:eastAsia="Times New Roman" w:hAnsi="Arial" w:cs="Arial"/>
          <w:sz w:val="22"/>
          <w:szCs w:val="22"/>
          <w:lang w:eastAsia="pt-PT"/>
        </w:rPr>
        <w:t>renovação</w:t>
      </w:r>
      <w:proofErr w:type="spellEnd"/>
      <w:r w:rsidRPr="00773346">
        <w:rPr>
          <w:rFonts w:ascii="Arial" w:eastAsia="Times New Roman" w:hAnsi="Arial" w:cs="Arial"/>
          <w:sz w:val="22"/>
          <w:szCs w:val="22"/>
          <w:lang w:eastAsia="pt-PT"/>
        </w:rPr>
        <w:t xml:space="preserve"> do contrato. </w:t>
      </w:r>
    </w:p>
    <w:p w:rsidR="0071045B" w:rsidRPr="0071045B" w:rsidRDefault="00773346" w:rsidP="0071045B">
      <w:pPr>
        <w:numPr>
          <w:ilvl w:val="0"/>
          <w:numId w:val="11"/>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 parte que viole o prazo de aviso </w:t>
      </w:r>
      <w:proofErr w:type="spellStart"/>
      <w:r w:rsidRPr="00773346">
        <w:rPr>
          <w:rFonts w:ascii="Arial" w:eastAsia="Times New Roman" w:hAnsi="Arial" w:cs="Arial"/>
          <w:sz w:val="22"/>
          <w:szCs w:val="22"/>
          <w:lang w:eastAsia="pt-PT"/>
        </w:rPr>
        <w:t>prévio</w:t>
      </w:r>
      <w:proofErr w:type="spellEnd"/>
      <w:r w:rsidRPr="00773346">
        <w:rPr>
          <w:rFonts w:ascii="Arial" w:eastAsia="Times New Roman" w:hAnsi="Arial" w:cs="Arial"/>
          <w:sz w:val="22"/>
          <w:szCs w:val="22"/>
          <w:lang w:eastAsia="pt-PT"/>
        </w:rPr>
        <w:t xml:space="preserve"> referido no </w:t>
      </w:r>
      <w:proofErr w:type="spellStart"/>
      <w:r w:rsidRPr="00773346">
        <w:rPr>
          <w:rFonts w:ascii="Arial" w:eastAsia="Times New Roman" w:hAnsi="Arial" w:cs="Arial"/>
          <w:sz w:val="22"/>
          <w:szCs w:val="22"/>
          <w:lang w:eastAsia="pt-PT"/>
        </w:rPr>
        <w:t>número</w:t>
      </w:r>
      <w:proofErr w:type="spellEnd"/>
      <w:r w:rsidRPr="00773346">
        <w:rPr>
          <w:rFonts w:ascii="Arial" w:eastAsia="Times New Roman" w:hAnsi="Arial" w:cs="Arial"/>
          <w:sz w:val="22"/>
          <w:szCs w:val="22"/>
          <w:lang w:eastAsia="pt-PT"/>
        </w:rPr>
        <w:t xml:space="preserve"> anterior, ficará obrigada a indemnizar a outra, no montante correspondente ao </w:t>
      </w:r>
      <w:proofErr w:type="spellStart"/>
      <w:r w:rsidRPr="00773346">
        <w:rPr>
          <w:rFonts w:ascii="Arial" w:eastAsia="Times New Roman" w:hAnsi="Arial" w:cs="Arial"/>
          <w:sz w:val="22"/>
          <w:szCs w:val="22"/>
          <w:lang w:eastAsia="pt-PT"/>
        </w:rPr>
        <w:t>período</w:t>
      </w:r>
      <w:proofErr w:type="spellEnd"/>
      <w:r w:rsidRPr="00773346">
        <w:rPr>
          <w:rFonts w:ascii="Arial" w:eastAsia="Times New Roman" w:hAnsi="Arial" w:cs="Arial"/>
          <w:sz w:val="22"/>
          <w:szCs w:val="22"/>
          <w:lang w:eastAsia="pt-PT"/>
        </w:rPr>
        <w:t xml:space="preserve"> de aviso </w:t>
      </w:r>
      <w:proofErr w:type="spellStart"/>
      <w:r w:rsidRPr="00773346">
        <w:rPr>
          <w:rFonts w:ascii="Arial" w:eastAsia="Times New Roman" w:hAnsi="Arial" w:cs="Arial"/>
          <w:sz w:val="22"/>
          <w:szCs w:val="22"/>
          <w:lang w:eastAsia="pt-PT"/>
        </w:rPr>
        <w:t>prévio</w:t>
      </w:r>
      <w:proofErr w:type="spellEnd"/>
      <w:r w:rsidRPr="00773346">
        <w:rPr>
          <w:rFonts w:ascii="Arial" w:eastAsia="Times New Roman" w:hAnsi="Arial" w:cs="Arial"/>
          <w:sz w:val="22"/>
          <w:szCs w:val="22"/>
          <w:lang w:eastAsia="pt-PT"/>
        </w:rPr>
        <w:t xml:space="preserve"> em falta ou até ao termo do contrato. </w:t>
      </w:r>
    </w:p>
    <w:p w:rsidR="0071045B" w:rsidRDefault="0071045B" w:rsidP="0071045B">
      <w:pPr>
        <w:spacing w:line="500" w:lineRule="exact"/>
        <w:ind w:left="360"/>
        <w:jc w:val="center"/>
        <w:rPr>
          <w:rFonts w:ascii="Arial" w:hAnsi="Arial" w:cs="Arial"/>
          <w:b/>
          <w:sz w:val="22"/>
          <w:szCs w:val="22"/>
        </w:rPr>
      </w:pPr>
      <w:r w:rsidRPr="0071045B">
        <w:rPr>
          <w:rFonts w:ascii="Arial" w:hAnsi="Arial" w:cs="Arial"/>
          <w:b/>
          <w:sz w:val="22"/>
          <w:szCs w:val="22"/>
        </w:rPr>
        <w:t>CLÁUSULA OITAVA</w:t>
      </w:r>
    </w:p>
    <w:p w:rsidR="0071045B" w:rsidRPr="0071045B" w:rsidRDefault="0071045B" w:rsidP="0071045B">
      <w:pPr>
        <w:spacing w:line="500" w:lineRule="exact"/>
        <w:ind w:left="360"/>
        <w:jc w:val="center"/>
        <w:rPr>
          <w:rFonts w:ascii="Arial" w:hAnsi="Arial" w:cs="Arial"/>
          <w:b/>
          <w:sz w:val="22"/>
          <w:szCs w:val="22"/>
        </w:rPr>
      </w:pPr>
      <w:r w:rsidRPr="0071045B">
        <w:rPr>
          <w:rFonts w:ascii="Arial" w:hAnsi="Arial" w:cs="Arial"/>
          <w:b/>
        </w:rPr>
        <w:t>(Confidencialidade)</w:t>
      </w:r>
    </w:p>
    <w:p w:rsidR="0071045B" w:rsidRPr="0071045B" w:rsidRDefault="0071045B" w:rsidP="0071045B">
      <w:pPr>
        <w:numPr>
          <w:ilvl w:val="0"/>
          <w:numId w:val="18"/>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Pr>
          <w:rFonts w:ascii="Arial" w:eastAsia="Times New Roman" w:hAnsi="Arial" w:cs="Arial"/>
          <w:sz w:val="22"/>
          <w:szCs w:val="22"/>
          <w:lang w:eastAsia="pt-PT"/>
        </w:rPr>
        <w:t>O</w:t>
      </w:r>
      <w:r w:rsidRPr="0071045B">
        <w:rPr>
          <w:rFonts w:ascii="Arial" w:eastAsia="Times New Roman" w:hAnsi="Arial" w:cs="Arial"/>
          <w:sz w:val="22"/>
          <w:szCs w:val="22"/>
          <w:lang w:eastAsia="pt-PT"/>
        </w:rPr>
        <w:t xml:space="preserve"> </w:t>
      </w:r>
      <w:r>
        <w:rPr>
          <w:rFonts w:ascii="Arial" w:eastAsia="Times New Roman" w:hAnsi="Arial" w:cs="Arial"/>
          <w:sz w:val="22"/>
          <w:szCs w:val="22"/>
          <w:lang w:eastAsia="pt-PT"/>
        </w:rPr>
        <w:t>Primeiro</w:t>
      </w:r>
      <w:r w:rsidRPr="0071045B">
        <w:rPr>
          <w:rFonts w:ascii="Arial" w:eastAsia="Times New Roman" w:hAnsi="Arial" w:cs="Arial"/>
          <w:sz w:val="22"/>
          <w:szCs w:val="22"/>
          <w:lang w:eastAsia="pt-PT"/>
        </w:rPr>
        <w:t xml:space="preserve"> Outorgante obriga-se a, durante a vigência do presente Contrato e após a sua cessação, manter confidencialidade sobre todos os dossiers, documentos, dados e informações obtidos em virtude da execução deste Contrato, e que se refiram </w:t>
      </w:r>
      <w:r w:rsidR="00C64E6A">
        <w:rPr>
          <w:rFonts w:ascii="Arial" w:eastAsia="Times New Roman" w:hAnsi="Arial" w:cs="Arial"/>
          <w:sz w:val="22"/>
          <w:szCs w:val="22"/>
          <w:lang w:eastAsia="pt-PT"/>
        </w:rPr>
        <w:t>ao</w:t>
      </w:r>
      <w:r w:rsidRPr="0071045B">
        <w:rPr>
          <w:rFonts w:ascii="Arial" w:eastAsia="Times New Roman" w:hAnsi="Arial" w:cs="Arial"/>
          <w:sz w:val="22"/>
          <w:szCs w:val="22"/>
          <w:lang w:eastAsia="pt-PT"/>
        </w:rPr>
        <w:t xml:space="preserve"> </w:t>
      </w:r>
      <w:r w:rsidR="00C64E6A">
        <w:rPr>
          <w:rFonts w:ascii="Arial" w:eastAsia="Times New Roman" w:hAnsi="Arial" w:cs="Arial"/>
          <w:sz w:val="22"/>
          <w:szCs w:val="22"/>
          <w:lang w:eastAsia="pt-PT"/>
        </w:rPr>
        <w:t>Segundo</w:t>
      </w:r>
      <w:r w:rsidRPr="0071045B">
        <w:rPr>
          <w:rFonts w:ascii="Arial" w:eastAsia="Times New Roman" w:hAnsi="Arial" w:cs="Arial"/>
          <w:sz w:val="22"/>
          <w:szCs w:val="22"/>
          <w:lang w:eastAsia="pt-PT"/>
        </w:rPr>
        <w:t xml:space="preserve"> Outorgante, nomeadam</w:t>
      </w:r>
      <w:r>
        <w:rPr>
          <w:rFonts w:ascii="Arial" w:eastAsia="Times New Roman" w:hAnsi="Arial" w:cs="Arial"/>
          <w:sz w:val="22"/>
          <w:szCs w:val="22"/>
          <w:lang w:eastAsia="pt-PT"/>
        </w:rPr>
        <w:t>ente sobre a sua organização, a</w:t>
      </w:r>
      <w:r w:rsidRPr="0071045B">
        <w:rPr>
          <w:rFonts w:ascii="Arial" w:eastAsia="Times New Roman" w:hAnsi="Arial" w:cs="Arial"/>
          <w:sz w:val="22"/>
          <w:szCs w:val="22"/>
          <w:lang w:eastAsia="pt-PT"/>
        </w:rPr>
        <w:t>tividade ou negócio, e qualquer outro dado de natureza comercial e/ou técnica, não podendo, designadamente, extrair cópias, divulgá-los ou comunicá-los a terceiros.</w:t>
      </w:r>
    </w:p>
    <w:p w:rsidR="0071045B" w:rsidRPr="0071045B" w:rsidRDefault="0071045B" w:rsidP="0071045B">
      <w:pPr>
        <w:numPr>
          <w:ilvl w:val="0"/>
          <w:numId w:val="18"/>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1045B">
        <w:rPr>
          <w:rFonts w:ascii="Arial" w:eastAsia="Times New Roman" w:hAnsi="Arial" w:cs="Arial"/>
          <w:sz w:val="22"/>
          <w:szCs w:val="22"/>
          <w:lang w:eastAsia="pt-PT"/>
        </w:rPr>
        <w:t>O dever de confidencialidade abrange a reprodução da informação em qualquer suporte informático, ou outro meio de registo de dados.</w:t>
      </w:r>
    </w:p>
    <w:p w:rsidR="0071045B" w:rsidRPr="0071045B" w:rsidRDefault="0071045B" w:rsidP="0071045B">
      <w:pPr>
        <w:spacing w:line="500" w:lineRule="exact"/>
        <w:ind w:left="567" w:hanging="567"/>
        <w:jc w:val="center"/>
        <w:rPr>
          <w:rFonts w:ascii="Arial" w:hAnsi="Arial" w:cs="Arial"/>
          <w:b/>
          <w:sz w:val="22"/>
          <w:szCs w:val="22"/>
        </w:rPr>
      </w:pPr>
      <w:r w:rsidRPr="0071045B">
        <w:rPr>
          <w:rFonts w:ascii="Arial" w:hAnsi="Arial" w:cs="Arial"/>
          <w:b/>
          <w:sz w:val="22"/>
          <w:szCs w:val="22"/>
        </w:rPr>
        <w:lastRenderedPageBreak/>
        <w:t>CLÁUSULA NONA</w:t>
      </w:r>
    </w:p>
    <w:p w:rsidR="0071045B" w:rsidRDefault="0071045B" w:rsidP="0071045B">
      <w:pPr>
        <w:jc w:val="center"/>
        <w:rPr>
          <w:b/>
          <w:lang w:eastAsia="pt-PT"/>
        </w:rPr>
      </w:pPr>
      <w:r w:rsidRPr="0071045B">
        <w:rPr>
          <w:b/>
          <w:lang w:eastAsia="pt-PT"/>
        </w:rPr>
        <w:t>(Obrigações Especiais do Primeiro Outorgante)</w:t>
      </w:r>
    </w:p>
    <w:p w:rsidR="0071045B" w:rsidRPr="0071045B" w:rsidRDefault="0071045B" w:rsidP="0071045B">
      <w:pPr>
        <w:jc w:val="center"/>
        <w:rPr>
          <w:b/>
          <w:bCs/>
          <w:lang w:eastAsia="pt-PT"/>
        </w:rPr>
      </w:pPr>
    </w:p>
    <w:p w:rsidR="0071045B" w:rsidRDefault="0071045B" w:rsidP="0071045B">
      <w:pPr>
        <w:numPr>
          <w:ilvl w:val="0"/>
          <w:numId w:val="23"/>
        </w:numPr>
        <w:tabs>
          <w:tab w:val="clear" w:pos="72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1045B">
        <w:rPr>
          <w:rFonts w:ascii="Arial" w:eastAsia="Times New Roman" w:hAnsi="Arial" w:cs="Arial"/>
          <w:sz w:val="22"/>
          <w:szCs w:val="22"/>
          <w:lang w:eastAsia="pt-PT"/>
        </w:rPr>
        <w:t>Para além das demais obrigações previstas na lei, o Primeiro Outorgante ficará sujeito às seguintes obrigações:</w:t>
      </w:r>
    </w:p>
    <w:p w:rsidR="0071045B" w:rsidRDefault="0071045B" w:rsidP="0071045B">
      <w:pPr>
        <w:pStyle w:val="PargrafodaLista"/>
        <w:numPr>
          <w:ilvl w:val="0"/>
          <w:numId w:val="26"/>
        </w:numPr>
        <w:tabs>
          <w:tab w:val="left" w:pos="426"/>
        </w:tabs>
        <w:spacing w:before="100" w:beforeAutospacing="1" w:after="100" w:afterAutospacing="1" w:line="360" w:lineRule="auto"/>
        <w:jc w:val="both"/>
        <w:rPr>
          <w:rFonts w:ascii="Arial" w:eastAsia="Times New Roman" w:hAnsi="Arial" w:cs="Arial"/>
          <w:lang w:eastAsia="pt-PT"/>
        </w:rPr>
      </w:pPr>
      <w:r w:rsidRPr="0071045B">
        <w:rPr>
          <w:rFonts w:ascii="Arial" w:eastAsia="Times New Roman" w:hAnsi="Arial" w:cs="Arial"/>
          <w:lang w:eastAsia="pt-PT"/>
        </w:rPr>
        <w:t>Durante a vigência do contrato e</w:t>
      </w:r>
      <w:r w:rsidR="00C64E6A">
        <w:rPr>
          <w:rFonts w:ascii="Arial" w:eastAsia="Times New Roman" w:hAnsi="Arial" w:cs="Arial"/>
          <w:lang w:eastAsia="pt-PT"/>
        </w:rPr>
        <w:t xml:space="preserve"> após a cessação do mesmo, </w:t>
      </w:r>
      <w:r>
        <w:rPr>
          <w:rFonts w:ascii="Arial" w:eastAsia="Times New Roman" w:hAnsi="Arial" w:cs="Arial"/>
          <w:lang w:eastAsia="pt-PT"/>
        </w:rPr>
        <w:t xml:space="preserve">o </w:t>
      </w:r>
      <w:r w:rsidR="00C64E6A">
        <w:rPr>
          <w:rFonts w:ascii="Arial" w:eastAsia="Times New Roman" w:hAnsi="Arial" w:cs="Arial"/>
          <w:lang w:eastAsia="pt-PT"/>
        </w:rPr>
        <w:t>Primeiro Outorgante</w:t>
      </w:r>
      <w:r w:rsidRPr="0071045B">
        <w:rPr>
          <w:rFonts w:ascii="Arial" w:eastAsia="Times New Roman" w:hAnsi="Arial" w:cs="Arial"/>
          <w:lang w:eastAsia="pt-PT"/>
        </w:rPr>
        <w:t xml:space="preserve"> compromete-se a guardar absoluto segredo sobre quaisquer informações ou conhecimentos de natureza técnica, empresarial ou outra, adquiridos, necessária ou involuntariamente, na execução do presente contrato ou</w:t>
      </w:r>
      <w:r w:rsidR="00C64E6A">
        <w:rPr>
          <w:rFonts w:ascii="Arial" w:eastAsia="Times New Roman" w:hAnsi="Arial" w:cs="Arial"/>
          <w:lang w:eastAsia="pt-PT"/>
        </w:rPr>
        <w:t xml:space="preserve"> por causa deste, respeitantes ao</w:t>
      </w:r>
      <w:r w:rsidRPr="0071045B">
        <w:rPr>
          <w:rFonts w:ascii="Arial" w:eastAsia="Times New Roman" w:hAnsi="Arial" w:cs="Arial"/>
          <w:lang w:eastAsia="pt-PT"/>
        </w:rPr>
        <w:t xml:space="preserve"> </w:t>
      </w:r>
      <w:r w:rsidR="00C64E6A">
        <w:rPr>
          <w:rFonts w:ascii="Arial" w:eastAsia="Times New Roman" w:hAnsi="Arial" w:cs="Arial"/>
          <w:lang w:eastAsia="pt-PT"/>
        </w:rPr>
        <w:t>Segundo</w:t>
      </w:r>
      <w:r w:rsidRPr="0071045B">
        <w:rPr>
          <w:rFonts w:ascii="Arial" w:eastAsia="Times New Roman" w:hAnsi="Arial" w:cs="Arial"/>
          <w:lang w:eastAsia="pt-PT"/>
        </w:rPr>
        <w:t xml:space="preserve"> </w:t>
      </w:r>
      <w:r w:rsidR="00C64E6A">
        <w:rPr>
          <w:rFonts w:ascii="Arial" w:eastAsia="Times New Roman" w:hAnsi="Arial" w:cs="Arial"/>
          <w:lang w:eastAsia="pt-PT"/>
        </w:rPr>
        <w:t>Outorgante</w:t>
      </w:r>
      <w:r w:rsidRPr="0071045B">
        <w:rPr>
          <w:rFonts w:ascii="Arial" w:eastAsia="Times New Roman" w:hAnsi="Arial" w:cs="Arial"/>
          <w:lang w:eastAsia="pt-PT"/>
        </w:rPr>
        <w:t xml:space="preserve"> ou a quaisquer outras pessoas, singulares ou coletivas, que com estas se relacionem, nomeadamente administradores, diretores, outros trabalhadores, clientes, parceiros e fornecedores, salvo se previamente autorizado por escrito pela </w:t>
      </w:r>
      <w:r w:rsidR="00C64E6A">
        <w:rPr>
          <w:rFonts w:ascii="Arial" w:eastAsia="Times New Roman" w:hAnsi="Arial" w:cs="Arial"/>
          <w:lang w:eastAsia="pt-PT"/>
        </w:rPr>
        <w:t>Segundo</w:t>
      </w:r>
      <w:r w:rsidRPr="0071045B">
        <w:rPr>
          <w:rFonts w:ascii="Arial" w:eastAsia="Times New Roman" w:hAnsi="Arial" w:cs="Arial"/>
          <w:lang w:eastAsia="pt-PT"/>
        </w:rPr>
        <w:t xml:space="preserve"> Contratante.</w:t>
      </w:r>
    </w:p>
    <w:p w:rsidR="0071045B" w:rsidRDefault="00C64E6A" w:rsidP="0071045B">
      <w:pPr>
        <w:pStyle w:val="PargrafodaLista"/>
        <w:numPr>
          <w:ilvl w:val="0"/>
          <w:numId w:val="26"/>
        </w:numPr>
        <w:tabs>
          <w:tab w:val="left" w:pos="426"/>
        </w:tabs>
        <w:spacing w:before="100" w:beforeAutospacing="1" w:after="100" w:afterAutospacing="1" w:line="360" w:lineRule="auto"/>
        <w:jc w:val="both"/>
        <w:rPr>
          <w:rFonts w:ascii="Arial" w:eastAsia="Times New Roman" w:hAnsi="Arial" w:cs="Arial"/>
          <w:lang w:eastAsia="pt-PT"/>
        </w:rPr>
      </w:pPr>
      <w:r>
        <w:rPr>
          <w:rFonts w:ascii="Arial" w:eastAsia="Times New Roman" w:hAnsi="Arial" w:cs="Arial"/>
          <w:lang w:eastAsia="pt-PT"/>
        </w:rPr>
        <w:t>O Primeiro</w:t>
      </w:r>
      <w:r w:rsidR="0071045B" w:rsidRPr="0071045B">
        <w:rPr>
          <w:rFonts w:ascii="Arial" w:eastAsia="Times New Roman" w:hAnsi="Arial" w:cs="Arial"/>
          <w:lang w:eastAsia="pt-PT"/>
        </w:rPr>
        <w:t xml:space="preserve"> </w:t>
      </w:r>
      <w:r>
        <w:rPr>
          <w:rFonts w:ascii="Arial" w:eastAsia="Times New Roman" w:hAnsi="Arial" w:cs="Arial"/>
          <w:lang w:eastAsia="pt-PT"/>
        </w:rPr>
        <w:t>Outorgante</w:t>
      </w:r>
      <w:r w:rsidR="0071045B" w:rsidRPr="0071045B">
        <w:rPr>
          <w:rFonts w:ascii="Arial" w:eastAsia="Times New Roman" w:hAnsi="Arial" w:cs="Arial"/>
          <w:lang w:eastAsia="pt-PT"/>
        </w:rPr>
        <w:t>, quer durante a vigência do presente contrato, quer após a cessação do mesmo, reconhece e aceita a proibição de efetuar quaisquer reproduções, cópias, modificações, comunicações públicas, distribuição ou qualquer outro tipo de cedência, gratuita ou onerosa, de quaisquer documentos, incluindo programas informáticos, publicações, informações contidas em base de dados, na "intranet", em qualquer tipo de comunicação interna ou nas redes informáticas, ou qualquer outro material intelectual pertencente ou relativo à Empregadora ou a qualquer terceiro que com estes se relacionem, nomeadamente clientes e parceiros, salvo se previam</w:t>
      </w:r>
      <w:r>
        <w:rPr>
          <w:rFonts w:ascii="Arial" w:eastAsia="Times New Roman" w:hAnsi="Arial" w:cs="Arial"/>
          <w:lang w:eastAsia="pt-PT"/>
        </w:rPr>
        <w:t>ente autorizado por escrito pelo</w:t>
      </w:r>
      <w:r w:rsidR="0071045B" w:rsidRPr="0071045B">
        <w:rPr>
          <w:rFonts w:ascii="Arial" w:eastAsia="Times New Roman" w:hAnsi="Arial" w:cs="Arial"/>
          <w:lang w:eastAsia="pt-PT"/>
        </w:rPr>
        <w:t xml:space="preserve"> </w:t>
      </w:r>
      <w:r>
        <w:rPr>
          <w:rFonts w:ascii="Arial" w:eastAsia="Times New Roman" w:hAnsi="Arial" w:cs="Arial"/>
          <w:lang w:eastAsia="pt-PT"/>
        </w:rPr>
        <w:t>Segundo</w:t>
      </w:r>
      <w:r w:rsidR="0071045B" w:rsidRPr="0071045B">
        <w:rPr>
          <w:rFonts w:ascii="Arial" w:eastAsia="Times New Roman" w:hAnsi="Arial" w:cs="Arial"/>
          <w:lang w:eastAsia="pt-PT"/>
        </w:rPr>
        <w:t xml:space="preserve"> </w:t>
      </w:r>
      <w:r>
        <w:rPr>
          <w:rFonts w:ascii="Arial" w:eastAsia="Times New Roman" w:hAnsi="Arial" w:cs="Arial"/>
          <w:lang w:eastAsia="pt-PT"/>
        </w:rPr>
        <w:t>Outorgante</w:t>
      </w:r>
      <w:r w:rsidR="0071045B" w:rsidRPr="0071045B">
        <w:rPr>
          <w:rFonts w:ascii="Arial" w:eastAsia="Times New Roman" w:hAnsi="Arial" w:cs="Arial"/>
          <w:lang w:eastAsia="pt-PT"/>
        </w:rPr>
        <w:t>.</w:t>
      </w:r>
    </w:p>
    <w:p w:rsidR="0071045B" w:rsidRDefault="00C64E6A" w:rsidP="0071045B">
      <w:pPr>
        <w:pStyle w:val="PargrafodaLista"/>
        <w:numPr>
          <w:ilvl w:val="0"/>
          <w:numId w:val="26"/>
        </w:numPr>
        <w:tabs>
          <w:tab w:val="left" w:pos="426"/>
        </w:tabs>
        <w:spacing w:before="100" w:beforeAutospacing="1" w:after="100" w:afterAutospacing="1" w:line="360" w:lineRule="auto"/>
        <w:jc w:val="both"/>
        <w:rPr>
          <w:rFonts w:ascii="Arial" w:eastAsia="Times New Roman" w:hAnsi="Arial" w:cs="Arial"/>
          <w:lang w:eastAsia="pt-PT"/>
        </w:rPr>
      </w:pPr>
      <w:r>
        <w:rPr>
          <w:rFonts w:ascii="Arial" w:eastAsia="Times New Roman" w:hAnsi="Arial" w:cs="Arial"/>
          <w:lang w:eastAsia="pt-PT"/>
        </w:rPr>
        <w:t>O Primeiro Outorgante</w:t>
      </w:r>
      <w:r w:rsidR="0071045B" w:rsidRPr="0071045B">
        <w:rPr>
          <w:rFonts w:ascii="Arial" w:eastAsia="Times New Roman" w:hAnsi="Arial" w:cs="Arial"/>
          <w:lang w:eastAsia="pt-PT"/>
        </w:rPr>
        <w:t xml:space="preserve"> não poderá subcontratar outro Gabinete ou contabilista para prestar os serviços objeto do presente contrato, sem que tal s</w:t>
      </w:r>
      <w:r>
        <w:rPr>
          <w:rFonts w:ascii="Arial" w:eastAsia="Times New Roman" w:hAnsi="Arial" w:cs="Arial"/>
          <w:lang w:eastAsia="pt-PT"/>
        </w:rPr>
        <w:t>eja previamente autorizado pelo Segundo Outorgante</w:t>
      </w:r>
      <w:r w:rsidR="0071045B" w:rsidRPr="0071045B">
        <w:rPr>
          <w:rFonts w:ascii="Arial" w:eastAsia="Times New Roman" w:hAnsi="Arial" w:cs="Arial"/>
          <w:lang w:eastAsia="pt-PT"/>
        </w:rPr>
        <w:t>.</w:t>
      </w:r>
    </w:p>
    <w:p w:rsidR="00EB5C01" w:rsidRPr="005E5F3C" w:rsidRDefault="00EB5C01" w:rsidP="005E5F3C">
      <w:pPr>
        <w:jc w:val="center"/>
        <w:rPr>
          <w:rFonts w:ascii="Arial" w:hAnsi="Arial" w:cs="Arial"/>
          <w:lang w:eastAsia="pt-PT"/>
        </w:rPr>
      </w:pPr>
    </w:p>
    <w:p w:rsidR="0071045B" w:rsidRPr="005E5F3C" w:rsidRDefault="0071045B" w:rsidP="005E5F3C">
      <w:pPr>
        <w:jc w:val="center"/>
        <w:rPr>
          <w:rFonts w:ascii="Arial" w:hAnsi="Arial" w:cs="Arial"/>
          <w:b/>
          <w:bCs/>
          <w:smallCaps/>
          <w:snapToGrid w:val="0"/>
          <w:sz w:val="22"/>
          <w:szCs w:val="22"/>
          <w:lang w:eastAsia="es-ES"/>
        </w:rPr>
      </w:pPr>
      <w:r w:rsidRPr="005E5F3C">
        <w:rPr>
          <w:rFonts w:ascii="Arial" w:hAnsi="Arial" w:cs="Arial"/>
          <w:b/>
          <w:bCs/>
          <w:smallCaps/>
          <w:snapToGrid w:val="0"/>
          <w:sz w:val="22"/>
          <w:szCs w:val="22"/>
          <w:lang w:eastAsia="es-ES"/>
        </w:rPr>
        <w:t>Cláusula Décima</w:t>
      </w:r>
    </w:p>
    <w:p w:rsidR="005E5F3C" w:rsidRPr="005E5F3C" w:rsidRDefault="005E5F3C" w:rsidP="005E5F3C">
      <w:pPr>
        <w:jc w:val="center"/>
        <w:rPr>
          <w:rFonts w:ascii="Arial" w:hAnsi="Arial" w:cs="Arial"/>
          <w:b/>
          <w:snapToGrid w:val="0"/>
          <w:lang w:eastAsia="es-ES"/>
        </w:rPr>
      </w:pPr>
      <w:r w:rsidRPr="005E5F3C">
        <w:rPr>
          <w:rFonts w:ascii="Arial" w:hAnsi="Arial" w:cs="Arial"/>
          <w:b/>
          <w:snapToGrid w:val="0"/>
          <w:lang w:eastAsia="es-ES"/>
        </w:rPr>
        <w:t>(Dados pessoais)</w:t>
      </w:r>
    </w:p>
    <w:p w:rsidR="0071045B" w:rsidRPr="00C64E6A" w:rsidRDefault="0071045B" w:rsidP="00EB5C01">
      <w:pPr>
        <w:numPr>
          <w:ilvl w:val="0"/>
          <w:numId w:val="27"/>
        </w:numPr>
        <w:tabs>
          <w:tab w:val="clear" w:pos="720"/>
          <w:tab w:val="left" w:pos="426"/>
        </w:tabs>
        <w:spacing w:before="100" w:beforeAutospacing="1" w:after="100" w:afterAutospacing="1" w:line="360" w:lineRule="auto"/>
        <w:ind w:left="426" w:hanging="426"/>
        <w:jc w:val="both"/>
        <w:rPr>
          <w:rFonts w:ascii="Arial" w:eastAsia="Times New Roman" w:hAnsi="Arial" w:cs="Arial"/>
          <w:sz w:val="22"/>
          <w:szCs w:val="22"/>
          <w:lang w:eastAsia="pt-PT"/>
        </w:rPr>
      </w:pPr>
      <w:r w:rsidRPr="00C64E6A">
        <w:rPr>
          <w:rFonts w:ascii="Arial" w:eastAsia="Times New Roman" w:hAnsi="Arial" w:cs="Arial"/>
          <w:sz w:val="22"/>
          <w:szCs w:val="22"/>
          <w:lang w:eastAsia="pt-PT"/>
        </w:rPr>
        <w:t xml:space="preserve">Pela qualidade que assume no presente contrato, o </w:t>
      </w:r>
      <w:r w:rsidR="00C64E6A">
        <w:rPr>
          <w:rFonts w:ascii="Arial" w:eastAsia="Times New Roman" w:hAnsi="Arial" w:cs="Arial"/>
          <w:sz w:val="22"/>
          <w:szCs w:val="22"/>
          <w:lang w:eastAsia="pt-PT"/>
        </w:rPr>
        <w:t>Primeiro</w:t>
      </w:r>
      <w:r w:rsidRPr="00C64E6A">
        <w:rPr>
          <w:rFonts w:ascii="Arial" w:eastAsia="Times New Roman" w:hAnsi="Arial" w:cs="Arial"/>
          <w:sz w:val="22"/>
          <w:szCs w:val="22"/>
          <w:lang w:eastAsia="pt-PT"/>
        </w:rPr>
        <w:t xml:space="preserve"> </w:t>
      </w:r>
      <w:r w:rsidR="00C64E6A">
        <w:rPr>
          <w:rFonts w:ascii="Arial" w:eastAsia="Times New Roman" w:hAnsi="Arial" w:cs="Arial"/>
          <w:sz w:val="22"/>
          <w:szCs w:val="22"/>
          <w:lang w:eastAsia="pt-PT"/>
        </w:rPr>
        <w:t>Outorgante</w:t>
      </w:r>
      <w:r w:rsidRPr="00C64E6A">
        <w:rPr>
          <w:rFonts w:ascii="Arial" w:eastAsia="Times New Roman" w:hAnsi="Arial" w:cs="Arial"/>
          <w:sz w:val="22"/>
          <w:szCs w:val="22"/>
          <w:lang w:eastAsia="pt-PT"/>
        </w:rPr>
        <w:t xml:space="preserve"> declara, enquanto subcontratante, </w:t>
      </w:r>
      <w:proofErr w:type="gramStart"/>
      <w:r w:rsidRPr="00C64E6A">
        <w:rPr>
          <w:rFonts w:ascii="Arial" w:eastAsia="Times New Roman" w:hAnsi="Arial" w:cs="Arial"/>
          <w:sz w:val="22"/>
          <w:szCs w:val="22"/>
          <w:lang w:eastAsia="pt-PT"/>
        </w:rPr>
        <w:t>que</w:t>
      </w:r>
      <w:proofErr w:type="gramEnd"/>
      <w:r w:rsidRPr="00C64E6A">
        <w:rPr>
          <w:rFonts w:ascii="Arial" w:eastAsia="Times New Roman" w:hAnsi="Arial" w:cs="Arial"/>
          <w:sz w:val="22"/>
          <w:szCs w:val="22"/>
          <w:lang w:eastAsia="pt-PT"/>
        </w:rPr>
        <w:t>:</w:t>
      </w:r>
    </w:p>
    <w:p w:rsidR="0071045B" w:rsidRPr="0071045B" w:rsidRDefault="00C64E6A" w:rsidP="0071045B">
      <w:pPr>
        <w:pStyle w:val="PargrafodaLista"/>
        <w:numPr>
          <w:ilvl w:val="0"/>
          <w:numId w:val="15"/>
        </w:numPr>
        <w:spacing w:line="360" w:lineRule="auto"/>
        <w:jc w:val="both"/>
        <w:rPr>
          <w:rFonts w:ascii="Arial" w:hAnsi="Arial" w:cs="Arial"/>
          <w:color w:val="222222"/>
        </w:rPr>
      </w:pPr>
      <w:r>
        <w:rPr>
          <w:rFonts w:ascii="Arial" w:hAnsi="Arial" w:cs="Arial"/>
          <w:color w:val="222222"/>
        </w:rPr>
        <w:lastRenderedPageBreak/>
        <w:t>N</w:t>
      </w:r>
      <w:r w:rsidR="0071045B" w:rsidRPr="0071045B">
        <w:rPr>
          <w:rFonts w:ascii="Arial" w:hAnsi="Arial" w:cs="Arial"/>
          <w:color w:val="222222"/>
        </w:rPr>
        <w:t>o tratamento dos dados pessoais obedecerá às instruções documentadas do responsável pelo tratamento, incluindo no que respeita às transferências de dados para países terceiros ou organizações internacionais, exceto se for obrigado a fazê-lo elo direito da União ou do Estado-Membro a que está sujeito, informando nesse caso o responsável pelo tratamento desse requisito, antes de proceder a essa transferência, salvo se tal informação for proibida por motivos de interesse público;</w:t>
      </w:r>
    </w:p>
    <w:p w:rsidR="0071045B" w:rsidRPr="0071045B" w:rsidRDefault="00C64E6A" w:rsidP="0071045B">
      <w:pPr>
        <w:pStyle w:val="PargrafodaLista"/>
        <w:numPr>
          <w:ilvl w:val="0"/>
          <w:numId w:val="15"/>
        </w:numPr>
        <w:spacing w:line="360" w:lineRule="auto"/>
        <w:jc w:val="both"/>
        <w:rPr>
          <w:rFonts w:ascii="Arial" w:hAnsi="Arial" w:cs="Arial"/>
          <w:color w:val="222222"/>
        </w:rPr>
      </w:pPr>
      <w:r>
        <w:rPr>
          <w:rFonts w:ascii="Arial" w:hAnsi="Arial" w:cs="Arial"/>
          <w:color w:val="222222"/>
        </w:rPr>
        <w:t>G</w:t>
      </w:r>
      <w:r w:rsidR="0071045B" w:rsidRPr="0071045B">
        <w:rPr>
          <w:rFonts w:ascii="Arial" w:hAnsi="Arial" w:cs="Arial"/>
          <w:color w:val="222222"/>
        </w:rPr>
        <w:t>arante que as pessoas autorizadas a tratar dados pessoais assumiram um compromisso de confidencialidade ou estão sujeitas a adequadas obrigações legais de confidencialidade;</w:t>
      </w:r>
    </w:p>
    <w:p w:rsidR="0071045B" w:rsidRPr="0071045B" w:rsidRDefault="00C64E6A" w:rsidP="0071045B">
      <w:pPr>
        <w:pStyle w:val="PargrafodaLista"/>
        <w:numPr>
          <w:ilvl w:val="0"/>
          <w:numId w:val="15"/>
        </w:numPr>
        <w:spacing w:line="360" w:lineRule="auto"/>
        <w:jc w:val="both"/>
        <w:rPr>
          <w:rFonts w:ascii="Arial" w:hAnsi="Arial" w:cs="Arial"/>
          <w:color w:val="222222"/>
        </w:rPr>
      </w:pPr>
      <w:r>
        <w:rPr>
          <w:rFonts w:ascii="Arial" w:hAnsi="Arial" w:cs="Arial"/>
          <w:color w:val="222222"/>
        </w:rPr>
        <w:t>A</w:t>
      </w:r>
      <w:r w:rsidR="0071045B" w:rsidRPr="0071045B">
        <w:rPr>
          <w:rFonts w:ascii="Arial" w:hAnsi="Arial" w:cs="Arial"/>
          <w:color w:val="222222"/>
        </w:rPr>
        <w:t>dota todas as medidas de segurança do tratamento, designadamente:</w:t>
      </w:r>
    </w:p>
    <w:p w:rsidR="0071045B" w:rsidRPr="0071045B" w:rsidRDefault="0071045B" w:rsidP="0071045B">
      <w:pPr>
        <w:pStyle w:val="PargrafodaLista"/>
        <w:numPr>
          <w:ilvl w:val="0"/>
          <w:numId w:val="14"/>
        </w:numPr>
        <w:spacing w:line="360" w:lineRule="auto"/>
        <w:jc w:val="both"/>
        <w:rPr>
          <w:rFonts w:ascii="Arial" w:hAnsi="Arial" w:cs="Arial"/>
        </w:rPr>
      </w:pPr>
      <w:r w:rsidRPr="0071045B">
        <w:rPr>
          <w:rFonts w:ascii="Arial" w:hAnsi="Arial" w:cs="Arial"/>
          <w:color w:val="222222"/>
        </w:rPr>
        <w:t xml:space="preserve">a </w:t>
      </w:r>
      <w:proofErr w:type="spellStart"/>
      <w:r w:rsidRPr="0071045B">
        <w:rPr>
          <w:rFonts w:ascii="Arial" w:hAnsi="Arial" w:cs="Arial"/>
          <w:color w:val="222222"/>
        </w:rPr>
        <w:t>pseudonomização</w:t>
      </w:r>
      <w:proofErr w:type="spellEnd"/>
      <w:r w:rsidRPr="0071045B">
        <w:rPr>
          <w:rFonts w:ascii="Arial" w:hAnsi="Arial" w:cs="Arial"/>
          <w:color w:val="222222"/>
        </w:rPr>
        <w:t xml:space="preserve"> e a cifragem de dados pessoais;</w:t>
      </w:r>
    </w:p>
    <w:p w:rsidR="0071045B" w:rsidRPr="0071045B" w:rsidRDefault="0071045B" w:rsidP="0071045B">
      <w:pPr>
        <w:pStyle w:val="PargrafodaLista"/>
        <w:numPr>
          <w:ilvl w:val="0"/>
          <w:numId w:val="14"/>
        </w:numPr>
        <w:spacing w:line="360" w:lineRule="auto"/>
        <w:jc w:val="both"/>
        <w:rPr>
          <w:rFonts w:ascii="Arial" w:hAnsi="Arial" w:cs="Arial"/>
        </w:rPr>
      </w:pPr>
      <w:r w:rsidRPr="0071045B">
        <w:rPr>
          <w:rFonts w:ascii="Arial" w:hAnsi="Arial" w:cs="Arial"/>
          <w:color w:val="222222"/>
        </w:rPr>
        <w:t>a capacidade de assegurar a confidencialidade, integridade, disponibilidade e resiliência permanentes dos sistemas e dos serviços de tratamento;</w:t>
      </w:r>
    </w:p>
    <w:p w:rsidR="0071045B" w:rsidRPr="0071045B" w:rsidRDefault="0071045B" w:rsidP="0071045B">
      <w:pPr>
        <w:pStyle w:val="PargrafodaLista"/>
        <w:numPr>
          <w:ilvl w:val="0"/>
          <w:numId w:val="14"/>
        </w:numPr>
        <w:spacing w:line="360" w:lineRule="auto"/>
        <w:jc w:val="both"/>
        <w:rPr>
          <w:rFonts w:ascii="Arial" w:hAnsi="Arial" w:cs="Arial"/>
        </w:rPr>
      </w:pPr>
      <w:r w:rsidRPr="0071045B">
        <w:rPr>
          <w:rFonts w:ascii="Arial" w:hAnsi="Arial" w:cs="Arial"/>
          <w:color w:val="222222"/>
        </w:rPr>
        <w:t>capacidade de restabelecer a disponibilidade e o acesso aos dados pessoais de forma atempada em caso de incidente físico ou técnico;</w:t>
      </w:r>
    </w:p>
    <w:p w:rsidR="0071045B" w:rsidRPr="0071045B" w:rsidRDefault="0071045B" w:rsidP="0071045B">
      <w:pPr>
        <w:pStyle w:val="PargrafodaLista"/>
        <w:numPr>
          <w:ilvl w:val="0"/>
          <w:numId w:val="14"/>
        </w:numPr>
        <w:spacing w:line="360" w:lineRule="auto"/>
        <w:jc w:val="both"/>
        <w:rPr>
          <w:rFonts w:ascii="Arial" w:hAnsi="Arial" w:cs="Arial"/>
        </w:rPr>
      </w:pPr>
      <w:r w:rsidRPr="0071045B">
        <w:rPr>
          <w:rFonts w:ascii="Arial" w:hAnsi="Arial" w:cs="Arial"/>
          <w:color w:val="222222"/>
        </w:rPr>
        <w:t>têm um processo para testar, apreciar e avaliar regularmente a eficácia das medidas técnicas e organizativas para garantir a segurança do tratamento</w:t>
      </w:r>
    </w:p>
    <w:p w:rsidR="0071045B" w:rsidRPr="0071045B" w:rsidRDefault="00C64E6A" w:rsidP="0071045B">
      <w:pPr>
        <w:pStyle w:val="PargrafodaLista"/>
        <w:numPr>
          <w:ilvl w:val="0"/>
          <w:numId w:val="15"/>
        </w:numPr>
        <w:spacing w:line="360" w:lineRule="auto"/>
        <w:jc w:val="both"/>
        <w:rPr>
          <w:rFonts w:ascii="Arial" w:hAnsi="Arial" w:cs="Arial"/>
        </w:rPr>
      </w:pPr>
      <w:r>
        <w:rPr>
          <w:rFonts w:ascii="Arial" w:hAnsi="Arial" w:cs="Arial"/>
          <w:color w:val="222222"/>
        </w:rPr>
        <w:t>A</w:t>
      </w:r>
      <w:r w:rsidR="0071045B" w:rsidRPr="0071045B">
        <w:rPr>
          <w:rFonts w:ascii="Arial" w:hAnsi="Arial" w:cs="Arial"/>
          <w:color w:val="222222"/>
        </w:rPr>
        <w:t xml:space="preserve">penas contratará outro subcontratante se o Responsável pelo Tratamento o autorizar ou, em caso de autorização prévia, comunicará ao </w:t>
      </w:r>
      <w:proofErr w:type="spellStart"/>
      <w:r w:rsidR="0071045B" w:rsidRPr="0071045B">
        <w:rPr>
          <w:rFonts w:ascii="Arial" w:hAnsi="Arial" w:cs="Arial"/>
          <w:color w:val="222222"/>
        </w:rPr>
        <w:t>Responsavel</w:t>
      </w:r>
      <w:proofErr w:type="spellEnd"/>
      <w:r w:rsidR="0071045B" w:rsidRPr="0071045B">
        <w:rPr>
          <w:rFonts w:ascii="Arial" w:hAnsi="Arial" w:cs="Arial"/>
          <w:color w:val="222222"/>
        </w:rPr>
        <w:t xml:space="preserve"> pelo Tratamento a contratação de um subcontratante que deverá respeitar todas as obrigações de tratamento decorrentes do RGPD;</w:t>
      </w:r>
    </w:p>
    <w:p w:rsidR="0071045B" w:rsidRPr="0071045B" w:rsidRDefault="00C64E6A" w:rsidP="0071045B">
      <w:pPr>
        <w:pStyle w:val="PargrafodaLista"/>
        <w:numPr>
          <w:ilvl w:val="0"/>
          <w:numId w:val="15"/>
        </w:numPr>
        <w:spacing w:line="360" w:lineRule="auto"/>
        <w:jc w:val="both"/>
        <w:rPr>
          <w:rFonts w:ascii="Arial" w:hAnsi="Arial" w:cs="Arial"/>
        </w:rPr>
      </w:pPr>
      <w:r>
        <w:rPr>
          <w:rFonts w:ascii="Arial" w:hAnsi="Arial" w:cs="Arial"/>
          <w:color w:val="222222"/>
        </w:rPr>
        <w:t>P</w:t>
      </w:r>
      <w:r w:rsidR="0071045B" w:rsidRPr="0071045B">
        <w:rPr>
          <w:rFonts w:ascii="Arial" w:hAnsi="Arial" w:cs="Arial"/>
          <w:color w:val="222222"/>
        </w:rPr>
        <w:t>restará assistência ao responsável pelo tratamento através de medidas técnicas e organizativas adequadas, para permitir que este cumpra a sua obrigação de dar resposta aos pedidos dos titulares dos dados tendo em vista o exercício dos seus direitos;</w:t>
      </w:r>
    </w:p>
    <w:p w:rsidR="0071045B" w:rsidRPr="005E5F3C" w:rsidRDefault="00C64E6A" w:rsidP="005E5F3C">
      <w:pPr>
        <w:pStyle w:val="PargrafodaLista"/>
        <w:numPr>
          <w:ilvl w:val="0"/>
          <w:numId w:val="15"/>
        </w:numPr>
        <w:spacing w:line="360" w:lineRule="auto"/>
        <w:jc w:val="both"/>
        <w:rPr>
          <w:rFonts w:ascii="Arial" w:hAnsi="Arial" w:cs="Arial"/>
        </w:rPr>
      </w:pPr>
      <w:r>
        <w:rPr>
          <w:rFonts w:ascii="Arial" w:hAnsi="Arial" w:cs="Arial"/>
          <w:color w:val="222222"/>
        </w:rPr>
        <w:t>P</w:t>
      </w:r>
      <w:r w:rsidR="0071045B" w:rsidRPr="0071045B">
        <w:rPr>
          <w:rFonts w:ascii="Arial" w:hAnsi="Arial" w:cs="Arial"/>
          <w:color w:val="222222"/>
        </w:rPr>
        <w:t>restará assistência ao responsável pelo tratamento no sentido de assegurar o cumprimento das obrigações de segurança no tratamento, notificação à autoridade de controlo e aos titulares em caso de violação de dados pessoais, ava</w:t>
      </w:r>
      <w:r w:rsidR="00EB5C01">
        <w:rPr>
          <w:rFonts w:ascii="Arial" w:hAnsi="Arial" w:cs="Arial"/>
          <w:color w:val="222222"/>
        </w:rPr>
        <w:t>liação de impacto sobre a prote</w:t>
      </w:r>
      <w:r w:rsidR="0071045B" w:rsidRPr="005E5F3C">
        <w:rPr>
          <w:rFonts w:ascii="Arial" w:hAnsi="Arial" w:cs="Arial"/>
          <w:color w:val="222222"/>
        </w:rPr>
        <w:t>ção de dados e consulta prévia, tal como previstas nos artigos 32.º a 36.º, tendo em conta a natureza de tratamento e a informação ao dispor do subcontratante;</w:t>
      </w:r>
    </w:p>
    <w:p w:rsidR="0071045B" w:rsidRPr="0071045B" w:rsidRDefault="00C64E6A" w:rsidP="0071045B">
      <w:pPr>
        <w:pStyle w:val="PargrafodaLista"/>
        <w:numPr>
          <w:ilvl w:val="0"/>
          <w:numId w:val="15"/>
        </w:numPr>
        <w:spacing w:line="360" w:lineRule="auto"/>
        <w:jc w:val="both"/>
        <w:rPr>
          <w:rFonts w:ascii="Arial" w:hAnsi="Arial" w:cs="Arial"/>
        </w:rPr>
      </w:pPr>
      <w:r>
        <w:rPr>
          <w:rFonts w:ascii="Arial" w:hAnsi="Arial" w:cs="Arial"/>
          <w:color w:val="222222"/>
        </w:rPr>
        <w:lastRenderedPageBreak/>
        <w:t>D</w:t>
      </w:r>
      <w:r w:rsidR="0071045B" w:rsidRPr="0071045B">
        <w:rPr>
          <w:rFonts w:ascii="Arial" w:hAnsi="Arial" w:cs="Arial"/>
          <w:color w:val="222222"/>
        </w:rPr>
        <w:t xml:space="preserve">ependendo da opção do responsável pelo tratamento, apagará ou devolverá todos os dados pessoais depois de concluída a prestação de serviços relacionados com o tratamento, apagando as cópias existentes, a menos que a conservação dos dados seja exigida ao abrigo do direito da União ou dos Estados-Membros; </w:t>
      </w:r>
      <w:proofErr w:type="gramStart"/>
      <w:r w:rsidR="0071045B" w:rsidRPr="0071045B">
        <w:rPr>
          <w:rFonts w:ascii="Arial" w:hAnsi="Arial" w:cs="Arial"/>
          <w:color w:val="222222"/>
        </w:rPr>
        <w:t>e</w:t>
      </w:r>
      <w:proofErr w:type="gramEnd"/>
    </w:p>
    <w:p w:rsidR="0071045B" w:rsidRPr="0071045B" w:rsidRDefault="00C64E6A" w:rsidP="0071045B">
      <w:pPr>
        <w:pStyle w:val="PargrafodaLista"/>
        <w:numPr>
          <w:ilvl w:val="0"/>
          <w:numId w:val="15"/>
        </w:numPr>
        <w:spacing w:line="360" w:lineRule="auto"/>
        <w:jc w:val="both"/>
        <w:rPr>
          <w:rFonts w:ascii="Arial" w:hAnsi="Arial" w:cs="Arial"/>
        </w:rPr>
      </w:pPr>
      <w:r>
        <w:rPr>
          <w:rFonts w:ascii="Arial" w:hAnsi="Arial" w:cs="Arial"/>
          <w:color w:val="222222"/>
        </w:rPr>
        <w:t>D</w:t>
      </w:r>
      <w:r w:rsidR="0071045B" w:rsidRPr="0071045B">
        <w:rPr>
          <w:rFonts w:ascii="Arial" w:hAnsi="Arial" w:cs="Arial"/>
          <w:color w:val="222222"/>
        </w:rPr>
        <w:t>isponibilizará ao responsável pelo tratamento todas as informações necessárias para demonstrar o cumprimento das obrigações que impendem sobre o subcontratante e facilita e contribui para as</w:t>
      </w:r>
      <w:r w:rsidR="005E5F3C">
        <w:rPr>
          <w:rFonts w:ascii="Arial" w:hAnsi="Arial" w:cs="Arial"/>
          <w:color w:val="222222"/>
        </w:rPr>
        <w:t xml:space="preserve"> auditorias, inclusive as inspe</w:t>
      </w:r>
      <w:r w:rsidR="0071045B" w:rsidRPr="0071045B">
        <w:rPr>
          <w:rFonts w:ascii="Arial" w:hAnsi="Arial" w:cs="Arial"/>
          <w:color w:val="222222"/>
        </w:rPr>
        <w:t xml:space="preserve">ções, conduzidas pelo responsável pelo tratamento ou por outro auditor para este mandatado; </w:t>
      </w:r>
      <w:proofErr w:type="gramStart"/>
      <w:r w:rsidR="0071045B" w:rsidRPr="0071045B">
        <w:rPr>
          <w:rFonts w:ascii="Arial" w:hAnsi="Arial" w:cs="Arial"/>
          <w:color w:val="222222"/>
        </w:rPr>
        <w:t>e</w:t>
      </w:r>
      <w:proofErr w:type="gramEnd"/>
    </w:p>
    <w:p w:rsidR="0071045B" w:rsidRPr="0071045B" w:rsidRDefault="00C64E6A" w:rsidP="0071045B">
      <w:pPr>
        <w:pStyle w:val="PargrafodaLista"/>
        <w:numPr>
          <w:ilvl w:val="0"/>
          <w:numId w:val="15"/>
        </w:numPr>
        <w:spacing w:line="360" w:lineRule="auto"/>
        <w:jc w:val="both"/>
        <w:rPr>
          <w:rFonts w:ascii="Arial" w:hAnsi="Arial" w:cs="Arial"/>
        </w:rPr>
      </w:pPr>
      <w:r>
        <w:rPr>
          <w:rFonts w:ascii="Arial" w:hAnsi="Arial" w:cs="Arial"/>
          <w:color w:val="222222"/>
        </w:rPr>
        <w:t>C</w:t>
      </w:r>
      <w:r w:rsidR="0071045B" w:rsidRPr="0071045B">
        <w:rPr>
          <w:rFonts w:ascii="Arial" w:hAnsi="Arial" w:cs="Arial"/>
          <w:color w:val="222222"/>
        </w:rPr>
        <w:t>ompromete-se a informar imediatamente o responsável pelo tratamento se considerar que alguma instrução viola o RGPD ou outras disposições do direito da União ou dos Esta</w:t>
      </w:r>
      <w:r w:rsidR="00EB5C01">
        <w:rPr>
          <w:rFonts w:ascii="Arial" w:hAnsi="Arial" w:cs="Arial"/>
          <w:color w:val="222222"/>
        </w:rPr>
        <w:t>dos-Membros em matéria de prote</w:t>
      </w:r>
      <w:r w:rsidR="0071045B" w:rsidRPr="0071045B">
        <w:rPr>
          <w:rFonts w:ascii="Arial" w:hAnsi="Arial" w:cs="Arial"/>
          <w:color w:val="222222"/>
        </w:rPr>
        <w:t>ção de dados.</w:t>
      </w:r>
    </w:p>
    <w:p w:rsidR="0071045B" w:rsidRPr="00EB5C01" w:rsidRDefault="0071045B" w:rsidP="00EB5C01">
      <w:pPr>
        <w:pStyle w:val="PargrafodaLista"/>
        <w:numPr>
          <w:ilvl w:val="0"/>
          <w:numId w:val="27"/>
        </w:numPr>
        <w:spacing w:line="360" w:lineRule="auto"/>
        <w:ind w:left="426" w:hanging="426"/>
        <w:jc w:val="both"/>
        <w:rPr>
          <w:rFonts w:ascii="Arial" w:hAnsi="Arial" w:cs="Arial"/>
        </w:rPr>
      </w:pPr>
      <w:r w:rsidRPr="00EB5C01">
        <w:rPr>
          <w:rFonts w:ascii="Arial" w:hAnsi="Arial" w:cs="Arial"/>
          <w:color w:val="222222"/>
        </w:rPr>
        <w:t xml:space="preserve">O incumprimento destes deveres e a verificação de inexistência de garantias de </w:t>
      </w:r>
      <w:proofErr w:type="spellStart"/>
      <w:r w:rsidRPr="00EB5C01">
        <w:rPr>
          <w:rFonts w:ascii="Arial" w:hAnsi="Arial" w:cs="Arial"/>
          <w:color w:val="222222"/>
        </w:rPr>
        <w:t>compliance</w:t>
      </w:r>
      <w:proofErr w:type="spellEnd"/>
      <w:r w:rsidRPr="00EB5C01">
        <w:rPr>
          <w:rFonts w:ascii="Arial" w:hAnsi="Arial" w:cs="Arial"/>
          <w:color w:val="222222"/>
        </w:rPr>
        <w:t xml:space="preserve"> é fundamento de resolução do presente contrato com justa causa</w:t>
      </w:r>
      <w:r w:rsidR="00C64E6A" w:rsidRPr="00EB5C01">
        <w:rPr>
          <w:rFonts w:ascii="Arial" w:hAnsi="Arial" w:cs="Arial"/>
          <w:color w:val="222222"/>
        </w:rPr>
        <w:t>.</w:t>
      </w:r>
    </w:p>
    <w:p w:rsidR="0071045B" w:rsidRPr="00773346" w:rsidRDefault="0071045B" w:rsidP="0071045B">
      <w:pPr>
        <w:tabs>
          <w:tab w:val="left" w:pos="426"/>
        </w:tabs>
        <w:spacing w:before="100" w:beforeAutospacing="1" w:after="100" w:afterAutospacing="1" w:line="360" w:lineRule="auto"/>
        <w:jc w:val="both"/>
        <w:rPr>
          <w:rFonts w:ascii="Arial" w:eastAsia="Times New Roman" w:hAnsi="Arial" w:cs="Arial"/>
          <w:sz w:val="22"/>
          <w:szCs w:val="22"/>
          <w:lang w:eastAsia="pt-PT"/>
        </w:rPr>
      </w:pPr>
    </w:p>
    <w:p w:rsidR="00A56C1C" w:rsidRPr="0071045B" w:rsidRDefault="0071045B" w:rsidP="0071045B">
      <w:pPr>
        <w:spacing w:before="100" w:beforeAutospacing="1" w:after="100" w:afterAutospacing="1" w:line="360" w:lineRule="auto"/>
        <w:jc w:val="center"/>
        <w:outlineLvl w:val="0"/>
        <w:rPr>
          <w:rFonts w:ascii="Arial" w:eastAsia="Times New Roman" w:hAnsi="Arial" w:cs="Arial"/>
          <w:b/>
          <w:bCs/>
          <w:sz w:val="22"/>
          <w:szCs w:val="22"/>
          <w:lang w:eastAsia="pt-PT"/>
        </w:rPr>
      </w:pPr>
      <w:r w:rsidRPr="0071045B">
        <w:rPr>
          <w:rFonts w:ascii="Arial" w:eastAsia="Times New Roman" w:hAnsi="Arial" w:cs="Arial"/>
          <w:b/>
          <w:bCs/>
          <w:sz w:val="22"/>
          <w:szCs w:val="22"/>
          <w:lang w:eastAsia="pt-PT"/>
        </w:rPr>
        <w:t xml:space="preserve">CLÁUSULA </w:t>
      </w:r>
      <w:r w:rsidR="00773346" w:rsidRPr="00773346">
        <w:rPr>
          <w:rFonts w:ascii="Arial" w:eastAsia="Times New Roman" w:hAnsi="Arial" w:cs="Arial"/>
          <w:b/>
          <w:bCs/>
          <w:sz w:val="22"/>
          <w:szCs w:val="22"/>
          <w:lang w:eastAsia="pt-PT"/>
        </w:rPr>
        <w:t>SEXTA</w:t>
      </w:r>
    </w:p>
    <w:p w:rsidR="00773346" w:rsidRPr="00773346" w:rsidRDefault="00773346" w:rsidP="0071045B">
      <w:pPr>
        <w:spacing w:before="100" w:beforeAutospacing="1" w:after="100" w:afterAutospacing="1" w:line="360" w:lineRule="auto"/>
        <w:jc w:val="center"/>
        <w:outlineLvl w:val="0"/>
        <w:rPr>
          <w:rFonts w:ascii="Arial" w:eastAsia="Times New Roman" w:hAnsi="Arial" w:cs="Arial"/>
          <w:sz w:val="22"/>
          <w:szCs w:val="22"/>
          <w:lang w:eastAsia="pt-PT"/>
        </w:rPr>
      </w:pPr>
      <w:r w:rsidRPr="00773346">
        <w:rPr>
          <w:rFonts w:ascii="Arial" w:eastAsia="Times New Roman" w:hAnsi="Arial" w:cs="Arial"/>
          <w:b/>
          <w:bCs/>
          <w:sz w:val="22"/>
          <w:szCs w:val="22"/>
          <w:lang w:eastAsia="pt-PT"/>
        </w:rPr>
        <w:t>(</w:t>
      </w:r>
      <w:proofErr w:type="spellStart"/>
      <w:r w:rsidRPr="00773346">
        <w:rPr>
          <w:rFonts w:ascii="Arial" w:eastAsia="Times New Roman" w:hAnsi="Arial" w:cs="Arial"/>
          <w:b/>
          <w:bCs/>
          <w:sz w:val="22"/>
          <w:szCs w:val="22"/>
          <w:lang w:eastAsia="pt-PT"/>
        </w:rPr>
        <w:t>Alterações</w:t>
      </w:r>
      <w:proofErr w:type="spellEnd"/>
      <w:r w:rsidRPr="00773346">
        <w:rPr>
          <w:rFonts w:ascii="Arial" w:eastAsia="Times New Roman" w:hAnsi="Arial" w:cs="Arial"/>
          <w:b/>
          <w:bCs/>
          <w:sz w:val="22"/>
          <w:szCs w:val="22"/>
          <w:lang w:eastAsia="pt-PT"/>
        </w:rPr>
        <w:t>)</w:t>
      </w:r>
    </w:p>
    <w:p w:rsidR="00773346" w:rsidRPr="00773346" w:rsidRDefault="00773346" w:rsidP="0071045B">
      <w:pPr>
        <w:numPr>
          <w:ilvl w:val="0"/>
          <w:numId w:val="12"/>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Os outorgantes, desde </w:t>
      </w:r>
      <w:proofErr w:type="spellStart"/>
      <w:r w:rsidRPr="00773346">
        <w:rPr>
          <w:rFonts w:ascii="Arial" w:eastAsia="Times New Roman" w:hAnsi="Arial" w:cs="Arial"/>
          <w:sz w:val="22"/>
          <w:szCs w:val="22"/>
          <w:lang w:eastAsia="pt-PT"/>
        </w:rPr>
        <w:t>ja</w:t>
      </w:r>
      <w:proofErr w:type="spellEnd"/>
      <w:r w:rsidRPr="00773346">
        <w:rPr>
          <w:rFonts w:ascii="Arial" w:eastAsia="Times New Roman" w:hAnsi="Arial" w:cs="Arial"/>
          <w:sz w:val="22"/>
          <w:szCs w:val="22"/>
          <w:lang w:eastAsia="pt-PT"/>
        </w:rPr>
        <w:t xml:space="preserve">́ estipulam que, qualquer </w:t>
      </w:r>
      <w:r w:rsidR="005E5F3C" w:rsidRPr="00773346">
        <w:rPr>
          <w:rFonts w:ascii="Arial" w:eastAsia="Times New Roman" w:hAnsi="Arial" w:cs="Arial"/>
          <w:sz w:val="22"/>
          <w:szCs w:val="22"/>
          <w:lang w:eastAsia="pt-PT"/>
        </w:rPr>
        <w:t>alteração</w:t>
      </w:r>
      <w:r w:rsidRPr="00773346">
        <w:rPr>
          <w:rFonts w:ascii="Arial" w:eastAsia="Times New Roman" w:hAnsi="Arial" w:cs="Arial"/>
          <w:sz w:val="22"/>
          <w:szCs w:val="22"/>
          <w:lang w:eastAsia="pt-PT"/>
        </w:rPr>
        <w:t xml:space="preserve"> relevante </w:t>
      </w:r>
      <w:proofErr w:type="spellStart"/>
      <w:r w:rsidRPr="00773346">
        <w:rPr>
          <w:rFonts w:ascii="Arial" w:eastAsia="Times New Roman" w:hAnsi="Arial" w:cs="Arial"/>
          <w:sz w:val="22"/>
          <w:szCs w:val="22"/>
          <w:lang w:eastAsia="pt-PT"/>
        </w:rPr>
        <w:t>às</w:t>
      </w:r>
      <w:proofErr w:type="spellEnd"/>
      <w:r w:rsidRPr="00773346">
        <w:rPr>
          <w:rFonts w:ascii="Arial" w:eastAsia="Times New Roman" w:hAnsi="Arial" w:cs="Arial"/>
          <w:sz w:val="22"/>
          <w:szCs w:val="22"/>
          <w:lang w:eastAsia="pt-PT"/>
        </w:rPr>
        <w:t xml:space="preserve"> </w:t>
      </w:r>
      <w:r w:rsidR="005E5F3C">
        <w:rPr>
          <w:rFonts w:ascii="Arial" w:eastAsia="Times New Roman" w:hAnsi="Arial" w:cs="Arial"/>
          <w:sz w:val="22"/>
          <w:szCs w:val="22"/>
          <w:lang w:eastAsia="pt-PT"/>
        </w:rPr>
        <w:t>clá</w:t>
      </w:r>
      <w:r w:rsidR="005E5F3C" w:rsidRPr="00773346">
        <w:rPr>
          <w:rFonts w:ascii="Arial" w:eastAsia="Times New Roman" w:hAnsi="Arial" w:cs="Arial"/>
          <w:sz w:val="22"/>
          <w:szCs w:val="22"/>
          <w:lang w:eastAsia="pt-PT"/>
        </w:rPr>
        <w:t>usulas</w:t>
      </w:r>
      <w:r w:rsidRPr="00773346">
        <w:rPr>
          <w:rFonts w:ascii="Arial" w:eastAsia="Times New Roman" w:hAnsi="Arial" w:cs="Arial"/>
          <w:sz w:val="22"/>
          <w:szCs w:val="22"/>
          <w:lang w:eastAsia="pt-PT"/>
        </w:rPr>
        <w:t xml:space="preserve"> contratuais ora acordadas, bem como </w:t>
      </w:r>
      <w:r w:rsidR="005E5F3C" w:rsidRPr="00773346">
        <w:rPr>
          <w:rFonts w:ascii="Arial" w:eastAsia="Times New Roman" w:hAnsi="Arial" w:cs="Arial"/>
          <w:sz w:val="22"/>
          <w:szCs w:val="22"/>
          <w:lang w:eastAsia="pt-PT"/>
        </w:rPr>
        <w:t>alterações</w:t>
      </w:r>
      <w:r w:rsidRPr="00773346">
        <w:rPr>
          <w:rFonts w:ascii="Arial" w:eastAsia="Times New Roman" w:hAnsi="Arial" w:cs="Arial"/>
          <w:sz w:val="22"/>
          <w:szCs w:val="22"/>
          <w:lang w:eastAsia="pt-PT"/>
        </w:rPr>
        <w:t xml:space="preserve"> de morada/ sede, </w:t>
      </w:r>
      <w:r w:rsidR="005E5F3C" w:rsidRPr="00773346">
        <w:rPr>
          <w:rFonts w:ascii="Arial" w:eastAsia="Times New Roman" w:hAnsi="Arial" w:cs="Arial"/>
          <w:sz w:val="22"/>
          <w:szCs w:val="22"/>
          <w:lang w:eastAsia="pt-PT"/>
        </w:rPr>
        <w:t>deverão</w:t>
      </w:r>
      <w:r w:rsidRPr="00773346">
        <w:rPr>
          <w:rFonts w:ascii="Arial" w:eastAsia="Times New Roman" w:hAnsi="Arial" w:cs="Arial"/>
          <w:sz w:val="22"/>
          <w:szCs w:val="22"/>
          <w:lang w:eastAsia="pt-PT"/>
        </w:rPr>
        <w:t xml:space="preserve"> ser comunicadas à outra parte por carta registada com aviso de </w:t>
      </w:r>
      <w:r w:rsidR="005E5F3C" w:rsidRPr="00773346">
        <w:rPr>
          <w:rFonts w:ascii="Arial" w:eastAsia="Times New Roman" w:hAnsi="Arial" w:cs="Arial"/>
          <w:sz w:val="22"/>
          <w:szCs w:val="22"/>
          <w:lang w:eastAsia="pt-PT"/>
        </w:rPr>
        <w:t>receção</w:t>
      </w:r>
      <w:r w:rsidRPr="00773346">
        <w:rPr>
          <w:rFonts w:ascii="Arial" w:eastAsia="Times New Roman" w:hAnsi="Arial" w:cs="Arial"/>
          <w:sz w:val="22"/>
          <w:szCs w:val="22"/>
          <w:lang w:eastAsia="pt-PT"/>
        </w:rPr>
        <w:t xml:space="preserve">, porquanto </w:t>
      </w:r>
      <w:r w:rsidR="005E5F3C" w:rsidRPr="00773346">
        <w:rPr>
          <w:rFonts w:ascii="Arial" w:eastAsia="Times New Roman" w:hAnsi="Arial" w:cs="Arial"/>
          <w:sz w:val="22"/>
          <w:szCs w:val="22"/>
          <w:lang w:eastAsia="pt-PT"/>
        </w:rPr>
        <w:t>não</w:t>
      </w:r>
      <w:r w:rsidRPr="00773346">
        <w:rPr>
          <w:rFonts w:ascii="Arial" w:eastAsia="Times New Roman" w:hAnsi="Arial" w:cs="Arial"/>
          <w:sz w:val="22"/>
          <w:szCs w:val="22"/>
          <w:lang w:eastAsia="pt-PT"/>
        </w:rPr>
        <w:t xml:space="preserve"> o fazendo, consideram-se notificados, para os devidos e legais efeitos, nos respetivos </w:t>
      </w:r>
      <w:r w:rsidR="005E5F3C" w:rsidRPr="00773346">
        <w:rPr>
          <w:rFonts w:ascii="Arial" w:eastAsia="Times New Roman" w:hAnsi="Arial" w:cs="Arial"/>
          <w:sz w:val="22"/>
          <w:szCs w:val="22"/>
          <w:lang w:eastAsia="pt-PT"/>
        </w:rPr>
        <w:t>domicílios</w:t>
      </w:r>
      <w:r w:rsidRPr="00773346">
        <w:rPr>
          <w:rFonts w:ascii="Arial" w:eastAsia="Times New Roman" w:hAnsi="Arial" w:cs="Arial"/>
          <w:sz w:val="22"/>
          <w:szCs w:val="22"/>
          <w:lang w:eastAsia="pt-PT"/>
        </w:rPr>
        <w:t xml:space="preserve">/ sedes constantes do presente contrato. </w:t>
      </w:r>
    </w:p>
    <w:p w:rsidR="00773346" w:rsidRPr="00773346" w:rsidRDefault="00773346" w:rsidP="0071045B">
      <w:pPr>
        <w:numPr>
          <w:ilvl w:val="0"/>
          <w:numId w:val="12"/>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O primeiro outorgante </w:t>
      </w:r>
      <w:proofErr w:type="spellStart"/>
      <w:r w:rsidRPr="00773346">
        <w:rPr>
          <w:rFonts w:ascii="Arial" w:eastAsia="Times New Roman" w:hAnsi="Arial" w:cs="Arial"/>
          <w:sz w:val="22"/>
          <w:szCs w:val="22"/>
          <w:lang w:eastAsia="pt-PT"/>
        </w:rPr>
        <w:t>podera</w:t>
      </w:r>
      <w:proofErr w:type="spellEnd"/>
      <w:r w:rsidRPr="00773346">
        <w:rPr>
          <w:rFonts w:ascii="Arial" w:eastAsia="Times New Roman" w:hAnsi="Arial" w:cs="Arial"/>
          <w:sz w:val="22"/>
          <w:szCs w:val="22"/>
          <w:lang w:eastAsia="pt-PT"/>
        </w:rPr>
        <w:t xml:space="preserve">́ ajustar na data de </w:t>
      </w:r>
      <w:r w:rsidR="005E5F3C" w:rsidRPr="00773346">
        <w:rPr>
          <w:rFonts w:ascii="Arial" w:eastAsia="Times New Roman" w:hAnsi="Arial" w:cs="Arial"/>
          <w:sz w:val="22"/>
          <w:szCs w:val="22"/>
          <w:lang w:eastAsia="pt-PT"/>
        </w:rPr>
        <w:t>renovação</w:t>
      </w:r>
      <w:r w:rsidRPr="00773346">
        <w:rPr>
          <w:rFonts w:ascii="Arial" w:eastAsia="Times New Roman" w:hAnsi="Arial" w:cs="Arial"/>
          <w:sz w:val="22"/>
          <w:szCs w:val="22"/>
          <w:lang w:eastAsia="pt-PT"/>
        </w:rPr>
        <w:t xml:space="preserve"> do contrato o </w:t>
      </w:r>
      <w:r w:rsidR="005E5F3C" w:rsidRPr="00773346">
        <w:rPr>
          <w:rFonts w:ascii="Arial" w:eastAsia="Times New Roman" w:hAnsi="Arial" w:cs="Arial"/>
          <w:sz w:val="22"/>
          <w:szCs w:val="22"/>
          <w:lang w:eastAsia="pt-PT"/>
        </w:rPr>
        <w:t>preço</w:t>
      </w:r>
      <w:bookmarkStart w:id="0" w:name="_GoBack"/>
      <w:bookmarkEnd w:id="0"/>
      <w:r w:rsidRPr="00773346">
        <w:rPr>
          <w:rFonts w:ascii="Arial" w:eastAsia="Times New Roman" w:hAnsi="Arial" w:cs="Arial"/>
          <w:sz w:val="22"/>
          <w:szCs w:val="22"/>
          <w:lang w:eastAsia="pt-PT"/>
        </w:rPr>
        <w:t xml:space="preserve"> dos </w:t>
      </w:r>
      <w:proofErr w:type="spellStart"/>
      <w:r w:rsidRPr="00773346">
        <w:rPr>
          <w:rFonts w:ascii="Arial" w:eastAsia="Times New Roman" w:hAnsi="Arial" w:cs="Arial"/>
          <w:sz w:val="22"/>
          <w:szCs w:val="22"/>
          <w:lang w:eastAsia="pt-PT"/>
        </w:rPr>
        <w:t>serviços</w:t>
      </w:r>
      <w:proofErr w:type="spellEnd"/>
      <w:r w:rsidRPr="00773346">
        <w:rPr>
          <w:rFonts w:ascii="Arial" w:eastAsia="Times New Roman" w:hAnsi="Arial" w:cs="Arial"/>
          <w:sz w:val="22"/>
          <w:szCs w:val="22"/>
          <w:lang w:eastAsia="pt-PT"/>
        </w:rPr>
        <w:t xml:space="preserve"> contratados ou a forma de </w:t>
      </w:r>
      <w:proofErr w:type="spellStart"/>
      <w:r w:rsidRPr="00773346">
        <w:rPr>
          <w:rFonts w:ascii="Arial" w:eastAsia="Times New Roman" w:hAnsi="Arial" w:cs="Arial"/>
          <w:sz w:val="22"/>
          <w:szCs w:val="22"/>
          <w:lang w:eastAsia="pt-PT"/>
        </w:rPr>
        <w:t>execução</w:t>
      </w:r>
      <w:proofErr w:type="spellEnd"/>
      <w:r w:rsidRPr="00773346">
        <w:rPr>
          <w:rFonts w:ascii="Arial" w:eastAsia="Times New Roman" w:hAnsi="Arial" w:cs="Arial"/>
          <w:sz w:val="22"/>
          <w:szCs w:val="22"/>
          <w:lang w:eastAsia="pt-PT"/>
        </w:rPr>
        <w:t xml:space="preserve"> dos mesmos, devendo para tanto comunicá-lo ao segundo outorgante, por escrito, com 30 dias de </w:t>
      </w:r>
      <w:proofErr w:type="spellStart"/>
      <w:r w:rsidRPr="00773346">
        <w:rPr>
          <w:rFonts w:ascii="Arial" w:eastAsia="Times New Roman" w:hAnsi="Arial" w:cs="Arial"/>
          <w:sz w:val="22"/>
          <w:szCs w:val="22"/>
          <w:lang w:eastAsia="pt-PT"/>
        </w:rPr>
        <w:t>antecedência</w:t>
      </w:r>
      <w:proofErr w:type="spellEnd"/>
      <w:r w:rsidRPr="00773346">
        <w:rPr>
          <w:rFonts w:ascii="Arial" w:eastAsia="Times New Roman" w:hAnsi="Arial" w:cs="Arial"/>
          <w:sz w:val="22"/>
          <w:szCs w:val="22"/>
          <w:lang w:eastAsia="pt-PT"/>
        </w:rPr>
        <w:t xml:space="preserve">. </w:t>
      </w:r>
    </w:p>
    <w:p w:rsidR="00773346" w:rsidRPr="00773346" w:rsidRDefault="00773346" w:rsidP="0071045B">
      <w:pPr>
        <w:numPr>
          <w:ilvl w:val="0"/>
          <w:numId w:val="12"/>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No caso de o segundo outorgante </w:t>
      </w:r>
      <w:proofErr w:type="spellStart"/>
      <w:r w:rsidRPr="00773346">
        <w:rPr>
          <w:rFonts w:ascii="Arial" w:eastAsia="Times New Roman" w:hAnsi="Arial" w:cs="Arial"/>
          <w:sz w:val="22"/>
          <w:szCs w:val="22"/>
          <w:lang w:eastAsia="pt-PT"/>
        </w:rPr>
        <w:t>não</w:t>
      </w:r>
      <w:proofErr w:type="spellEnd"/>
      <w:r w:rsidRPr="00773346">
        <w:rPr>
          <w:rFonts w:ascii="Arial" w:eastAsia="Times New Roman" w:hAnsi="Arial" w:cs="Arial"/>
          <w:sz w:val="22"/>
          <w:szCs w:val="22"/>
          <w:lang w:eastAsia="pt-PT"/>
        </w:rPr>
        <w:t xml:space="preserve"> aceitar as </w:t>
      </w:r>
      <w:proofErr w:type="spellStart"/>
      <w:r w:rsidRPr="00773346">
        <w:rPr>
          <w:rFonts w:ascii="Arial" w:eastAsia="Times New Roman" w:hAnsi="Arial" w:cs="Arial"/>
          <w:sz w:val="22"/>
          <w:szCs w:val="22"/>
          <w:lang w:eastAsia="pt-PT"/>
        </w:rPr>
        <w:t>alterações</w:t>
      </w:r>
      <w:proofErr w:type="spellEnd"/>
      <w:r w:rsidRPr="00773346">
        <w:rPr>
          <w:rFonts w:ascii="Arial" w:eastAsia="Times New Roman" w:hAnsi="Arial" w:cs="Arial"/>
          <w:sz w:val="22"/>
          <w:szCs w:val="22"/>
          <w:lang w:eastAsia="pt-PT"/>
        </w:rPr>
        <w:t xml:space="preserve"> propostas pelo primeiro outorgante, assiste-lhe o direito de denunciar o contrato, por escrito e no prazo de 10 dias </w:t>
      </w:r>
      <w:proofErr w:type="spellStart"/>
      <w:r w:rsidRPr="00773346">
        <w:rPr>
          <w:rFonts w:ascii="Arial" w:eastAsia="Times New Roman" w:hAnsi="Arial" w:cs="Arial"/>
          <w:sz w:val="22"/>
          <w:szCs w:val="22"/>
          <w:lang w:eastAsia="pt-PT"/>
        </w:rPr>
        <w:t>após</w:t>
      </w:r>
      <w:proofErr w:type="spellEnd"/>
      <w:r w:rsidRPr="00773346">
        <w:rPr>
          <w:rFonts w:ascii="Arial" w:eastAsia="Times New Roman" w:hAnsi="Arial" w:cs="Arial"/>
          <w:sz w:val="22"/>
          <w:szCs w:val="22"/>
          <w:lang w:eastAsia="pt-PT"/>
        </w:rPr>
        <w:t xml:space="preserve"> o recebimento da </w:t>
      </w:r>
      <w:proofErr w:type="spellStart"/>
      <w:r w:rsidRPr="00773346">
        <w:rPr>
          <w:rFonts w:ascii="Arial" w:eastAsia="Times New Roman" w:hAnsi="Arial" w:cs="Arial"/>
          <w:sz w:val="22"/>
          <w:szCs w:val="22"/>
          <w:lang w:eastAsia="pt-PT"/>
        </w:rPr>
        <w:t>comunicação</w:t>
      </w:r>
      <w:proofErr w:type="spellEnd"/>
      <w:r w:rsidRPr="00773346">
        <w:rPr>
          <w:rFonts w:ascii="Arial" w:eastAsia="Times New Roman" w:hAnsi="Arial" w:cs="Arial"/>
          <w:sz w:val="22"/>
          <w:szCs w:val="22"/>
          <w:lang w:eastAsia="pt-PT"/>
        </w:rPr>
        <w:t xml:space="preserve"> do primeiro outorgante, sob pena de se considerarem tacitamente aceites as </w:t>
      </w:r>
      <w:proofErr w:type="spellStart"/>
      <w:r w:rsidRPr="00773346">
        <w:rPr>
          <w:rFonts w:ascii="Arial" w:eastAsia="Times New Roman" w:hAnsi="Arial" w:cs="Arial"/>
          <w:sz w:val="22"/>
          <w:szCs w:val="22"/>
          <w:lang w:eastAsia="pt-PT"/>
        </w:rPr>
        <w:t>alterações</w:t>
      </w:r>
      <w:proofErr w:type="spellEnd"/>
      <w:r w:rsidRPr="00773346">
        <w:rPr>
          <w:rFonts w:ascii="Arial" w:eastAsia="Times New Roman" w:hAnsi="Arial" w:cs="Arial"/>
          <w:sz w:val="22"/>
          <w:szCs w:val="22"/>
          <w:lang w:eastAsia="pt-PT"/>
        </w:rPr>
        <w:t xml:space="preserve"> propostas. </w:t>
      </w:r>
    </w:p>
    <w:p w:rsidR="00773346" w:rsidRPr="00773346" w:rsidRDefault="00773346" w:rsidP="0071045B">
      <w:pPr>
        <w:numPr>
          <w:ilvl w:val="0"/>
          <w:numId w:val="12"/>
        </w:numPr>
        <w:tabs>
          <w:tab w:val="clear" w:pos="720"/>
          <w:tab w:val="num" w:pos="0"/>
          <w:tab w:val="left" w:pos="426"/>
        </w:tabs>
        <w:spacing w:before="100" w:beforeAutospacing="1" w:after="100" w:afterAutospacing="1" w:line="360" w:lineRule="auto"/>
        <w:ind w:left="0" w:firstLine="0"/>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Qualquer </w:t>
      </w:r>
      <w:proofErr w:type="spellStart"/>
      <w:r w:rsidRPr="00773346">
        <w:rPr>
          <w:rFonts w:ascii="Arial" w:eastAsia="Times New Roman" w:hAnsi="Arial" w:cs="Arial"/>
          <w:sz w:val="22"/>
          <w:szCs w:val="22"/>
          <w:lang w:eastAsia="pt-PT"/>
        </w:rPr>
        <w:t>alteração</w:t>
      </w:r>
      <w:proofErr w:type="spellEnd"/>
      <w:r w:rsidRPr="00773346">
        <w:rPr>
          <w:rFonts w:ascii="Arial" w:eastAsia="Times New Roman" w:hAnsi="Arial" w:cs="Arial"/>
          <w:sz w:val="22"/>
          <w:szCs w:val="22"/>
          <w:lang w:eastAsia="pt-PT"/>
        </w:rPr>
        <w:t xml:space="preserve"> a este contrato ficará a constar como aditamento ao mesmo, passando a fazer parte integrante deste, para os devidos e legais efeitos. </w:t>
      </w:r>
    </w:p>
    <w:p w:rsidR="00773346" w:rsidRPr="00773346" w:rsidRDefault="0071045B" w:rsidP="0071045B">
      <w:pPr>
        <w:spacing w:before="100" w:beforeAutospacing="1" w:after="100" w:afterAutospacing="1" w:line="360" w:lineRule="auto"/>
        <w:jc w:val="center"/>
        <w:outlineLvl w:val="0"/>
        <w:rPr>
          <w:rFonts w:ascii="Arial" w:eastAsia="Times New Roman" w:hAnsi="Arial" w:cs="Arial"/>
          <w:sz w:val="22"/>
          <w:szCs w:val="22"/>
          <w:lang w:eastAsia="pt-PT"/>
        </w:rPr>
      </w:pPr>
      <w:r w:rsidRPr="0071045B">
        <w:rPr>
          <w:rFonts w:ascii="Arial" w:eastAsia="Times New Roman" w:hAnsi="Arial" w:cs="Arial"/>
          <w:b/>
          <w:bCs/>
          <w:sz w:val="22"/>
          <w:szCs w:val="22"/>
          <w:lang w:eastAsia="pt-PT"/>
        </w:rPr>
        <w:lastRenderedPageBreak/>
        <w:t xml:space="preserve">CLÁUSULA </w:t>
      </w:r>
      <w:r w:rsidR="00773346" w:rsidRPr="00773346">
        <w:rPr>
          <w:rFonts w:ascii="Arial" w:eastAsia="Times New Roman" w:hAnsi="Arial" w:cs="Arial"/>
          <w:b/>
          <w:bCs/>
          <w:sz w:val="22"/>
          <w:szCs w:val="22"/>
          <w:lang w:eastAsia="pt-PT"/>
        </w:rPr>
        <w:t>SÉTIMA</w:t>
      </w:r>
    </w:p>
    <w:p w:rsidR="00773346" w:rsidRPr="00773346" w:rsidRDefault="00773346" w:rsidP="0071045B">
      <w:pPr>
        <w:spacing w:before="100" w:beforeAutospacing="1" w:after="100" w:afterAutospacing="1" w:line="360" w:lineRule="auto"/>
        <w:jc w:val="center"/>
        <w:rPr>
          <w:rFonts w:ascii="Arial" w:eastAsia="Times New Roman" w:hAnsi="Arial" w:cs="Arial"/>
          <w:sz w:val="22"/>
          <w:szCs w:val="22"/>
          <w:lang w:eastAsia="pt-PT"/>
        </w:rPr>
      </w:pPr>
      <w:r w:rsidRPr="00773346">
        <w:rPr>
          <w:rFonts w:ascii="Arial" w:eastAsia="Times New Roman" w:hAnsi="Arial" w:cs="Arial"/>
          <w:b/>
          <w:bCs/>
          <w:sz w:val="22"/>
          <w:szCs w:val="22"/>
          <w:lang w:eastAsia="pt-PT"/>
        </w:rPr>
        <w:t>(Despesas Judiciais)</w:t>
      </w:r>
    </w:p>
    <w:p w:rsidR="00773346" w:rsidRPr="00773346" w:rsidRDefault="00773346" w:rsidP="0071045B">
      <w:pPr>
        <w:spacing w:before="100" w:beforeAutospacing="1" w:after="100" w:afterAutospacing="1" w:line="360" w:lineRule="auto"/>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Em caso de </w:t>
      </w:r>
      <w:proofErr w:type="spellStart"/>
      <w:r w:rsidRPr="00773346">
        <w:rPr>
          <w:rFonts w:ascii="Arial" w:eastAsia="Times New Roman" w:hAnsi="Arial" w:cs="Arial"/>
          <w:sz w:val="22"/>
          <w:szCs w:val="22"/>
          <w:lang w:eastAsia="pt-PT"/>
        </w:rPr>
        <w:t>litígio</w:t>
      </w:r>
      <w:proofErr w:type="spellEnd"/>
      <w:r w:rsidRPr="00773346">
        <w:rPr>
          <w:rFonts w:ascii="Arial" w:eastAsia="Times New Roman" w:hAnsi="Arial" w:cs="Arial"/>
          <w:sz w:val="22"/>
          <w:szCs w:val="22"/>
          <w:lang w:eastAsia="pt-PT"/>
        </w:rPr>
        <w:t xml:space="preserve"> e de eventual recurso à via judicial, no sentido de resolver qualquer </w:t>
      </w:r>
      <w:proofErr w:type="spellStart"/>
      <w:r w:rsidRPr="00773346">
        <w:rPr>
          <w:rFonts w:ascii="Arial" w:eastAsia="Times New Roman" w:hAnsi="Arial" w:cs="Arial"/>
          <w:sz w:val="22"/>
          <w:szCs w:val="22"/>
          <w:lang w:eastAsia="pt-PT"/>
        </w:rPr>
        <w:t>questão</w:t>
      </w:r>
      <w:proofErr w:type="spellEnd"/>
      <w:r w:rsidRPr="00773346">
        <w:rPr>
          <w:rFonts w:ascii="Arial" w:eastAsia="Times New Roman" w:hAnsi="Arial" w:cs="Arial"/>
          <w:sz w:val="22"/>
          <w:szCs w:val="22"/>
          <w:lang w:eastAsia="pt-PT"/>
        </w:rPr>
        <w:t xml:space="preserve"> decorrente de incumprimento contratual, obrigará a parte vencida a pagar à parte vencedora as custas, encargos e despesas do processo judicial, incluindo as despesas e </w:t>
      </w:r>
      <w:proofErr w:type="spellStart"/>
      <w:r w:rsidRPr="00773346">
        <w:rPr>
          <w:rFonts w:ascii="Arial" w:eastAsia="Times New Roman" w:hAnsi="Arial" w:cs="Arial"/>
          <w:sz w:val="22"/>
          <w:szCs w:val="22"/>
          <w:lang w:eastAsia="pt-PT"/>
        </w:rPr>
        <w:t>honorários</w:t>
      </w:r>
      <w:proofErr w:type="spellEnd"/>
      <w:r w:rsidRPr="00773346">
        <w:rPr>
          <w:rFonts w:ascii="Arial" w:eastAsia="Times New Roman" w:hAnsi="Arial" w:cs="Arial"/>
          <w:sz w:val="22"/>
          <w:szCs w:val="22"/>
          <w:lang w:eastAsia="pt-PT"/>
        </w:rPr>
        <w:t xml:space="preserve"> de advogado e agente de </w:t>
      </w:r>
      <w:proofErr w:type="spellStart"/>
      <w:r w:rsidRPr="00773346">
        <w:rPr>
          <w:rFonts w:ascii="Arial" w:eastAsia="Times New Roman" w:hAnsi="Arial" w:cs="Arial"/>
          <w:sz w:val="22"/>
          <w:szCs w:val="22"/>
          <w:lang w:eastAsia="pt-PT"/>
        </w:rPr>
        <w:t>execução</w:t>
      </w:r>
      <w:proofErr w:type="spellEnd"/>
      <w:r w:rsidRPr="00773346">
        <w:rPr>
          <w:rFonts w:ascii="Arial" w:eastAsia="Times New Roman" w:hAnsi="Arial" w:cs="Arial"/>
          <w:sz w:val="22"/>
          <w:szCs w:val="22"/>
          <w:lang w:eastAsia="pt-PT"/>
        </w:rPr>
        <w:t xml:space="preserve"> que a parte vencedora tenha de incorrer e despender com o </w:t>
      </w:r>
      <w:proofErr w:type="spellStart"/>
      <w:r w:rsidRPr="00773346">
        <w:rPr>
          <w:rFonts w:ascii="Arial" w:eastAsia="Times New Roman" w:hAnsi="Arial" w:cs="Arial"/>
          <w:sz w:val="22"/>
          <w:szCs w:val="22"/>
          <w:lang w:eastAsia="pt-PT"/>
        </w:rPr>
        <w:t>litígio</w:t>
      </w:r>
      <w:proofErr w:type="spellEnd"/>
      <w:r w:rsidRPr="00773346">
        <w:rPr>
          <w:rFonts w:ascii="Arial" w:eastAsia="Times New Roman" w:hAnsi="Arial" w:cs="Arial"/>
          <w:sz w:val="22"/>
          <w:szCs w:val="22"/>
          <w:lang w:eastAsia="pt-PT"/>
        </w:rPr>
        <w:t xml:space="preserve">. </w:t>
      </w:r>
    </w:p>
    <w:p w:rsidR="0071045B" w:rsidRPr="0071045B" w:rsidRDefault="0071045B" w:rsidP="0071045B">
      <w:pPr>
        <w:spacing w:before="100" w:beforeAutospacing="1" w:after="100" w:afterAutospacing="1" w:line="360" w:lineRule="auto"/>
        <w:rPr>
          <w:rFonts w:ascii="Arial" w:eastAsia="Times New Roman" w:hAnsi="Arial" w:cs="Arial"/>
          <w:sz w:val="22"/>
          <w:szCs w:val="22"/>
          <w:lang w:eastAsia="pt-PT"/>
        </w:rPr>
      </w:pPr>
    </w:p>
    <w:p w:rsidR="00773346" w:rsidRPr="00773346" w:rsidRDefault="00773346" w:rsidP="0071045B">
      <w:pPr>
        <w:spacing w:before="100" w:beforeAutospacing="1" w:after="100" w:afterAutospacing="1" w:line="360" w:lineRule="auto"/>
        <w:jc w:val="both"/>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Cientes do </w:t>
      </w:r>
      <w:proofErr w:type="spellStart"/>
      <w:r w:rsidRPr="00773346">
        <w:rPr>
          <w:rFonts w:ascii="Arial" w:eastAsia="Times New Roman" w:hAnsi="Arial" w:cs="Arial"/>
          <w:sz w:val="22"/>
          <w:szCs w:val="22"/>
          <w:lang w:eastAsia="pt-PT"/>
        </w:rPr>
        <w:t>conteúdo</w:t>
      </w:r>
      <w:proofErr w:type="spellEnd"/>
      <w:r w:rsidRPr="00773346">
        <w:rPr>
          <w:rFonts w:ascii="Arial" w:eastAsia="Times New Roman" w:hAnsi="Arial" w:cs="Arial"/>
          <w:sz w:val="22"/>
          <w:szCs w:val="22"/>
          <w:lang w:eastAsia="pt-PT"/>
        </w:rPr>
        <w:t xml:space="preserve"> do presente contrato, é este efetuado em duplicado, sendo assinado livremente e de </w:t>
      </w:r>
      <w:proofErr w:type="spellStart"/>
      <w:r w:rsidRPr="00773346">
        <w:rPr>
          <w:rFonts w:ascii="Arial" w:eastAsia="Times New Roman" w:hAnsi="Arial" w:cs="Arial"/>
          <w:sz w:val="22"/>
          <w:szCs w:val="22"/>
          <w:lang w:eastAsia="pt-PT"/>
        </w:rPr>
        <w:t>boa-fe</w:t>
      </w:r>
      <w:proofErr w:type="spellEnd"/>
      <w:r w:rsidRPr="00773346">
        <w:rPr>
          <w:rFonts w:ascii="Arial" w:eastAsia="Times New Roman" w:hAnsi="Arial" w:cs="Arial"/>
          <w:sz w:val="22"/>
          <w:szCs w:val="22"/>
          <w:lang w:eastAsia="pt-PT"/>
        </w:rPr>
        <w:t xml:space="preserve">́ por ambas as partes, </w:t>
      </w:r>
      <w:proofErr w:type="spellStart"/>
      <w:r w:rsidRPr="00773346">
        <w:rPr>
          <w:rFonts w:ascii="Arial" w:eastAsia="Times New Roman" w:hAnsi="Arial" w:cs="Arial"/>
          <w:sz w:val="22"/>
          <w:szCs w:val="22"/>
          <w:lang w:eastAsia="pt-PT"/>
        </w:rPr>
        <w:t>após</w:t>
      </w:r>
      <w:proofErr w:type="spellEnd"/>
      <w:r w:rsidRPr="00773346">
        <w:rPr>
          <w:rFonts w:ascii="Arial" w:eastAsia="Times New Roman" w:hAnsi="Arial" w:cs="Arial"/>
          <w:sz w:val="22"/>
          <w:szCs w:val="22"/>
          <w:lang w:eastAsia="pt-PT"/>
        </w:rPr>
        <w:t xml:space="preserve"> a sua leitura e </w:t>
      </w:r>
      <w:proofErr w:type="spellStart"/>
      <w:r w:rsidRPr="00773346">
        <w:rPr>
          <w:rFonts w:ascii="Arial" w:eastAsia="Times New Roman" w:hAnsi="Arial" w:cs="Arial"/>
          <w:sz w:val="22"/>
          <w:szCs w:val="22"/>
          <w:lang w:eastAsia="pt-PT"/>
        </w:rPr>
        <w:t>concordância</w:t>
      </w:r>
      <w:proofErr w:type="spellEnd"/>
      <w:r w:rsidRPr="00773346">
        <w:rPr>
          <w:rFonts w:ascii="Arial" w:eastAsia="Times New Roman" w:hAnsi="Arial" w:cs="Arial"/>
          <w:sz w:val="22"/>
          <w:szCs w:val="22"/>
          <w:lang w:eastAsia="pt-PT"/>
        </w:rPr>
        <w:t xml:space="preserve"> com o seu teor, vinculando ambos os outorgantes e prescindindo estes expressamente do reconhecimento notarial das respetivas assinaturas. </w:t>
      </w:r>
    </w:p>
    <w:p w:rsidR="00773346" w:rsidRPr="00773346" w:rsidRDefault="00773346" w:rsidP="0071045B">
      <w:pPr>
        <w:spacing w:before="100" w:beforeAutospacing="1" w:after="100" w:afterAutospacing="1" w:line="360" w:lineRule="auto"/>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(Local e data) </w:t>
      </w:r>
    </w:p>
    <w:p w:rsidR="00773346" w:rsidRPr="00773346" w:rsidRDefault="00773346" w:rsidP="0071045B">
      <w:pPr>
        <w:spacing w:before="100" w:beforeAutospacing="1" w:after="100" w:afterAutospacing="1" w:line="360" w:lineRule="auto"/>
        <w:outlineLvl w:val="0"/>
        <w:rPr>
          <w:rFonts w:ascii="Arial" w:eastAsia="Times New Roman" w:hAnsi="Arial" w:cs="Arial"/>
          <w:sz w:val="22"/>
          <w:szCs w:val="22"/>
          <w:lang w:eastAsia="pt-PT"/>
        </w:rPr>
      </w:pPr>
      <w:r w:rsidRPr="00773346">
        <w:rPr>
          <w:rFonts w:ascii="Arial" w:eastAsia="Times New Roman" w:hAnsi="Arial" w:cs="Arial"/>
          <w:b/>
          <w:bCs/>
          <w:sz w:val="22"/>
          <w:szCs w:val="22"/>
          <w:lang w:eastAsia="pt-PT"/>
        </w:rPr>
        <w:t xml:space="preserve">Primeiro Outorgante </w:t>
      </w:r>
    </w:p>
    <w:p w:rsidR="00773346" w:rsidRPr="00773346" w:rsidRDefault="00773346" w:rsidP="0071045B">
      <w:pPr>
        <w:spacing w:before="100" w:beforeAutospacing="1" w:after="100" w:afterAutospacing="1" w:line="360" w:lineRule="auto"/>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(assinatura e carimbo) </w:t>
      </w:r>
    </w:p>
    <w:p w:rsidR="00773346" w:rsidRPr="00773346" w:rsidRDefault="00773346" w:rsidP="0071045B">
      <w:pPr>
        <w:spacing w:before="100" w:beforeAutospacing="1" w:after="100" w:afterAutospacing="1" w:line="360" w:lineRule="auto"/>
        <w:outlineLvl w:val="0"/>
        <w:rPr>
          <w:rFonts w:ascii="Arial" w:eastAsia="Times New Roman" w:hAnsi="Arial" w:cs="Arial"/>
          <w:sz w:val="22"/>
          <w:szCs w:val="22"/>
          <w:lang w:eastAsia="pt-PT"/>
        </w:rPr>
      </w:pPr>
      <w:r w:rsidRPr="00773346">
        <w:rPr>
          <w:rFonts w:ascii="Arial" w:eastAsia="Times New Roman" w:hAnsi="Arial" w:cs="Arial"/>
          <w:b/>
          <w:bCs/>
          <w:sz w:val="22"/>
          <w:szCs w:val="22"/>
          <w:lang w:eastAsia="pt-PT"/>
        </w:rPr>
        <w:t xml:space="preserve">Segundo Outorgante </w:t>
      </w:r>
    </w:p>
    <w:p w:rsidR="00773346" w:rsidRPr="00773346" w:rsidRDefault="00773346" w:rsidP="0071045B">
      <w:pPr>
        <w:spacing w:before="100" w:beforeAutospacing="1" w:after="100" w:afterAutospacing="1" w:line="360" w:lineRule="auto"/>
        <w:rPr>
          <w:rFonts w:ascii="Arial" w:eastAsia="Times New Roman" w:hAnsi="Arial" w:cs="Arial"/>
          <w:sz w:val="22"/>
          <w:szCs w:val="22"/>
          <w:lang w:eastAsia="pt-PT"/>
        </w:rPr>
      </w:pPr>
      <w:r w:rsidRPr="00773346">
        <w:rPr>
          <w:rFonts w:ascii="Arial" w:eastAsia="Times New Roman" w:hAnsi="Arial" w:cs="Arial"/>
          <w:sz w:val="22"/>
          <w:szCs w:val="22"/>
          <w:lang w:eastAsia="pt-PT"/>
        </w:rPr>
        <w:t xml:space="preserve">(assinatura e carimbo) </w:t>
      </w:r>
    </w:p>
    <w:p w:rsidR="0071045B" w:rsidRPr="0071045B" w:rsidRDefault="0071045B" w:rsidP="0071045B">
      <w:pPr>
        <w:spacing w:before="100" w:beforeAutospacing="1" w:after="100" w:afterAutospacing="1" w:line="360" w:lineRule="auto"/>
        <w:rPr>
          <w:rFonts w:ascii="Arial" w:eastAsia="Times New Roman" w:hAnsi="Arial" w:cs="Arial"/>
          <w:b/>
          <w:bCs/>
          <w:sz w:val="22"/>
          <w:szCs w:val="22"/>
          <w:lang w:eastAsia="pt-PT"/>
        </w:rPr>
      </w:pPr>
    </w:p>
    <w:p w:rsidR="0071045B" w:rsidRPr="0071045B" w:rsidRDefault="0071045B" w:rsidP="0071045B">
      <w:pPr>
        <w:spacing w:before="100" w:beforeAutospacing="1" w:after="100" w:afterAutospacing="1" w:line="360" w:lineRule="auto"/>
        <w:rPr>
          <w:rFonts w:ascii="Arial" w:eastAsia="Times New Roman" w:hAnsi="Arial" w:cs="Arial"/>
          <w:b/>
          <w:bCs/>
          <w:sz w:val="22"/>
          <w:szCs w:val="22"/>
          <w:lang w:eastAsia="pt-PT"/>
        </w:rPr>
      </w:pPr>
    </w:p>
    <w:p w:rsidR="00773346" w:rsidRPr="00773346" w:rsidRDefault="00773346" w:rsidP="0071045B">
      <w:pPr>
        <w:spacing w:before="100" w:beforeAutospacing="1" w:after="100" w:afterAutospacing="1" w:line="360" w:lineRule="auto"/>
        <w:rPr>
          <w:rFonts w:ascii="Arial" w:eastAsia="Times New Roman" w:hAnsi="Arial" w:cs="Arial"/>
          <w:sz w:val="22"/>
          <w:szCs w:val="22"/>
          <w:lang w:eastAsia="pt-PT"/>
        </w:rPr>
      </w:pPr>
      <w:r w:rsidRPr="00773346">
        <w:rPr>
          <w:rFonts w:ascii="Arial" w:eastAsia="Times New Roman" w:hAnsi="Arial" w:cs="Arial"/>
          <w:b/>
          <w:bCs/>
          <w:sz w:val="22"/>
          <w:szCs w:val="22"/>
          <w:lang w:eastAsia="pt-PT"/>
        </w:rPr>
        <w:t xml:space="preserve">NOTA: </w:t>
      </w:r>
      <w:r w:rsidRPr="00773346">
        <w:rPr>
          <w:rFonts w:ascii="Arial" w:eastAsia="Times New Roman" w:hAnsi="Arial" w:cs="Arial"/>
          <w:sz w:val="22"/>
          <w:szCs w:val="22"/>
          <w:lang w:eastAsia="pt-PT"/>
        </w:rPr>
        <w:t xml:space="preserve">Esta minuta constitui uma </w:t>
      </w:r>
      <w:proofErr w:type="spellStart"/>
      <w:r w:rsidRPr="00773346">
        <w:rPr>
          <w:rFonts w:ascii="Arial" w:eastAsia="Times New Roman" w:hAnsi="Arial" w:cs="Arial"/>
          <w:sz w:val="22"/>
          <w:szCs w:val="22"/>
          <w:lang w:eastAsia="pt-PT"/>
        </w:rPr>
        <w:t>sugestão</w:t>
      </w:r>
      <w:proofErr w:type="spellEnd"/>
      <w:r w:rsidRPr="00773346">
        <w:rPr>
          <w:rFonts w:ascii="Arial" w:eastAsia="Times New Roman" w:hAnsi="Arial" w:cs="Arial"/>
          <w:sz w:val="22"/>
          <w:szCs w:val="22"/>
          <w:lang w:eastAsia="pt-PT"/>
        </w:rPr>
        <w:t xml:space="preserve"> de contrato </w:t>
      </w:r>
      <w:proofErr w:type="spellStart"/>
      <w:r w:rsidRPr="00773346">
        <w:rPr>
          <w:rFonts w:ascii="Arial" w:eastAsia="Times New Roman" w:hAnsi="Arial" w:cs="Arial"/>
          <w:sz w:val="22"/>
          <w:szCs w:val="22"/>
          <w:lang w:eastAsia="pt-PT"/>
        </w:rPr>
        <w:t>suscetível</w:t>
      </w:r>
      <w:proofErr w:type="spellEnd"/>
      <w:r w:rsidRPr="00773346">
        <w:rPr>
          <w:rFonts w:ascii="Arial" w:eastAsia="Times New Roman" w:hAnsi="Arial" w:cs="Arial"/>
          <w:sz w:val="22"/>
          <w:szCs w:val="22"/>
          <w:lang w:eastAsia="pt-PT"/>
        </w:rPr>
        <w:t xml:space="preserve"> de ser adaptada ao caso concreto </w:t>
      </w:r>
    </w:p>
    <w:p w:rsidR="00647FAC" w:rsidRPr="0071045B" w:rsidRDefault="00647FAC" w:rsidP="0071045B">
      <w:pPr>
        <w:spacing w:line="360" w:lineRule="auto"/>
        <w:rPr>
          <w:rFonts w:ascii="Arial" w:hAnsi="Arial" w:cs="Arial"/>
          <w:sz w:val="22"/>
          <w:szCs w:val="22"/>
        </w:rPr>
      </w:pPr>
    </w:p>
    <w:sectPr w:rsidR="00647FAC" w:rsidRPr="0071045B" w:rsidSect="006F333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509F"/>
    <w:multiLevelType w:val="multilevel"/>
    <w:tmpl w:val="B34279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6439EF"/>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037BC"/>
    <w:multiLevelType w:val="hybridMultilevel"/>
    <w:tmpl w:val="1564061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5785BA1"/>
    <w:multiLevelType w:val="hybridMultilevel"/>
    <w:tmpl w:val="4350DA14"/>
    <w:lvl w:ilvl="0" w:tplc="C21AE18A">
      <w:start w:val="1"/>
      <w:numFmt w:val="lowerRoman"/>
      <w:lvlText w:val="%1)"/>
      <w:lvlJc w:val="left"/>
      <w:pPr>
        <w:ind w:left="1428" w:hanging="360"/>
      </w:pPr>
      <w:rPr>
        <w:rFonts w:ascii="Arial" w:eastAsia="Calibri" w:hAnsi="Arial" w:cs="Arial"/>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
    <w:nsid w:val="18DC57F7"/>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942B47"/>
    <w:multiLevelType w:val="hybridMultilevel"/>
    <w:tmpl w:val="C5246FB6"/>
    <w:lvl w:ilvl="0" w:tplc="24A6426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DA329B0"/>
    <w:multiLevelType w:val="multilevel"/>
    <w:tmpl w:val="F326B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72050E"/>
    <w:multiLevelType w:val="multilevel"/>
    <w:tmpl w:val="ABD0FE4A"/>
    <w:lvl w:ilvl="0">
      <w:start w:val="1"/>
      <w:numFmt w:val="decimal"/>
      <w:lvlText w:val="%1."/>
      <w:lvlJc w:val="left"/>
      <w:pPr>
        <w:tabs>
          <w:tab w:val="num" w:pos="720"/>
        </w:tabs>
        <w:ind w:left="720" w:hanging="360"/>
      </w:pPr>
    </w:lvl>
    <w:lvl w:ilvl="1">
      <w:start w:val="1"/>
      <w:numFmt w:val="lowerLetter"/>
      <w:lvlText w:val="(%2)"/>
      <w:lvlJc w:val="left"/>
      <w:pPr>
        <w:ind w:left="1500" w:hanging="4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841A07"/>
    <w:multiLevelType w:val="hybridMultilevel"/>
    <w:tmpl w:val="4E1C1E6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32D436A5"/>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739EF"/>
    <w:multiLevelType w:val="multilevel"/>
    <w:tmpl w:val="894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5540BA"/>
    <w:multiLevelType w:val="multilevel"/>
    <w:tmpl w:val="2562AD3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nsid w:val="48E36F9C"/>
    <w:multiLevelType w:val="multilevel"/>
    <w:tmpl w:val="E89E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537148"/>
    <w:multiLevelType w:val="hybridMultilevel"/>
    <w:tmpl w:val="2A94C61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F914291"/>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DF541C"/>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5D73B3"/>
    <w:multiLevelType w:val="multilevel"/>
    <w:tmpl w:val="CB92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653ACA"/>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FC5251"/>
    <w:multiLevelType w:val="multilevel"/>
    <w:tmpl w:val="8BFC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2F0142"/>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C857CE3"/>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1C29BA"/>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A568CF"/>
    <w:multiLevelType w:val="hybridMultilevel"/>
    <w:tmpl w:val="D8500C2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70A250E7"/>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621A82"/>
    <w:multiLevelType w:val="multilevel"/>
    <w:tmpl w:val="317C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F16B54"/>
    <w:multiLevelType w:val="hybridMultilevel"/>
    <w:tmpl w:val="3E3A83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7EA966D4"/>
    <w:multiLevelType w:val="multilevel"/>
    <w:tmpl w:val="256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2"/>
  </w:num>
  <w:num w:numId="4">
    <w:abstractNumId w:val="16"/>
  </w:num>
  <w:num w:numId="5">
    <w:abstractNumId w:val="6"/>
  </w:num>
  <w:num w:numId="6">
    <w:abstractNumId w:val="18"/>
  </w:num>
  <w:num w:numId="7">
    <w:abstractNumId w:val="24"/>
  </w:num>
  <w:num w:numId="8">
    <w:abstractNumId w:val="15"/>
  </w:num>
  <w:num w:numId="9">
    <w:abstractNumId w:val="7"/>
  </w:num>
  <w:num w:numId="10">
    <w:abstractNumId w:val="4"/>
  </w:num>
  <w:num w:numId="11">
    <w:abstractNumId w:val="23"/>
  </w:num>
  <w:num w:numId="12">
    <w:abstractNumId w:val="21"/>
  </w:num>
  <w:num w:numId="13">
    <w:abstractNumId w:val="5"/>
  </w:num>
  <w:num w:numId="14">
    <w:abstractNumId w:val="3"/>
  </w:num>
  <w:num w:numId="15">
    <w:abstractNumId w:val="2"/>
  </w:num>
  <w:num w:numId="16">
    <w:abstractNumId w:val="22"/>
  </w:num>
  <w:num w:numId="17">
    <w:abstractNumId w:val="8"/>
  </w:num>
  <w:num w:numId="18">
    <w:abstractNumId w:val="17"/>
  </w:num>
  <w:num w:numId="19">
    <w:abstractNumId w:val="25"/>
  </w:num>
  <w:num w:numId="20">
    <w:abstractNumId w:val="1"/>
  </w:num>
  <w:num w:numId="21">
    <w:abstractNumId w:val="11"/>
  </w:num>
  <w:num w:numId="22">
    <w:abstractNumId w:val="14"/>
  </w:num>
  <w:num w:numId="23">
    <w:abstractNumId w:val="26"/>
  </w:num>
  <w:num w:numId="24">
    <w:abstractNumId w:val="19"/>
  </w:num>
  <w:num w:numId="25">
    <w:abstractNumId w:val="0"/>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46"/>
    <w:rsid w:val="005E5F3C"/>
    <w:rsid w:val="00636BAC"/>
    <w:rsid w:val="00647FAC"/>
    <w:rsid w:val="006F333E"/>
    <w:rsid w:val="0071045B"/>
    <w:rsid w:val="00773346"/>
    <w:rsid w:val="00A56C1C"/>
    <w:rsid w:val="00B162A4"/>
    <w:rsid w:val="00C64E6A"/>
    <w:rsid w:val="00EB5C0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F0285-9ED8-5E45-9852-92CFE8D2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ter"/>
    <w:rsid w:val="0071045B"/>
    <w:pPr>
      <w:spacing w:after="120"/>
      <w:ind w:left="283"/>
    </w:pPr>
    <w:rPr>
      <w:rFonts w:ascii="Times New Roman" w:eastAsia="Times New Roman" w:hAnsi="Times New Roman" w:cs="Times New Roman"/>
      <w:szCs w:val="20"/>
      <w:lang w:val="en-US"/>
    </w:rPr>
  </w:style>
  <w:style w:type="character" w:customStyle="1" w:styleId="AvanodecorpodetextoCarter">
    <w:name w:val="Avanço de corpo de texto Caráter"/>
    <w:basedOn w:val="Tipodeletrapredefinidodopargrafo"/>
    <w:link w:val="Avanodecorpodetexto"/>
    <w:rsid w:val="0071045B"/>
    <w:rPr>
      <w:rFonts w:ascii="Times New Roman" w:eastAsia="Times New Roman" w:hAnsi="Times New Roman" w:cs="Times New Roman"/>
      <w:szCs w:val="20"/>
      <w:lang w:val="en-US"/>
    </w:rPr>
  </w:style>
  <w:style w:type="paragraph" w:styleId="PargrafodaLista">
    <w:name w:val="List Paragraph"/>
    <w:basedOn w:val="Normal"/>
    <w:uiPriority w:val="34"/>
    <w:qFormat/>
    <w:rsid w:val="0071045B"/>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52846">
      <w:bodyDiv w:val="1"/>
      <w:marLeft w:val="0"/>
      <w:marRight w:val="0"/>
      <w:marTop w:val="0"/>
      <w:marBottom w:val="0"/>
      <w:divBdr>
        <w:top w:val="none" w:sz="0" w:space="0" w:color="auto"/>
        <w:left w:val="none" w:sz="0" w:space="0" w:color="auto"/>
        <w:bottom w:val="none" w:sz="0" w:space="0" w:color="auto"/>
        <w:right w:val="none" w:sz="0" w:space="0" w:color="auto"/>
      </w:divBdr>
      <w:divsChild>
        <w:div w:id="1194925076">
          <w:marLeft w:val="0"/>
          <w:marRight w:val="0"/>
          <w:marTop w:val="0"/>
          <w:marBottom w:val="0"/>
          <w:divBdr>
            <w:top w:val="none" w:sz="0" w:space="0" w:color="auto"/>
            <w:left w:val="none" w:sz="0" w:space="0" w:color="auto"/>
            <w:bottom w:val="none" w:sz="0" w:space="0" w:color="auto"/>
            <w:right w:val="none" w:sz="0" w:space="0" w:color="auto"/>
          </w:divBdr>
          <w:divsChild>
            <w:div w:id="1282225794">
              <w:marLeft w:val="0"/>
              <w:marRight w:val="0"/>
              <w:marTop w:val="0"/>
              <w:marBottom w:val="0"/>
              <w:divBdr>
                <w:top w:val="none" w:sz="0" w:space="0" w:color="auto"/>
                <w:left w:val="none" w:sz="0" w:space="0" w:color="auto"/>
                <w:bottom w:val="none" w:sz="0" w:space="0" w:color="auto"/>
                <w:right w:val="none" w:sz="0" w:space="0" w:color="auto"/>
              </w:divBdr>
              <w:divsChild>
                <w:div w:id="823620541">
                  <w:marLeft w:val="0"/>
                  <w:marRight w:val="0"/>
                  <w:marTop w:val="0"/>
                  <w:marBottom w:val="0"/>
                  <w:divBdr>
                    <w:top w:val="none" w:sz="0" w:space="0" w:color="auto"/>
                    <w:left w:val="none" w:sz="0" w:space="0" w:color="auto"/>
                    <w:bottom w:val="none" w:sz="0" w:space="0" w:color="auto"/>
                    <w:right w:val="none" w:sz="0" w:space="0" w:color="auto"/>
                  </w:divBdr>
                </w:div>
              </w:divsChild>
            </w:div>
            <w:div w:id="1845170479">
              <w:marLeft w:val="0"/>
              <w:marRight w:val="0"/>
              <w:marTop w:val="0"/>
              <w:marBottom w:val="0"/>
              <w:divBdr>
                <w:top w:val="none" w:sz="0" w:space="0" w:color="auto"/>
                <w:left w:val="none" w:sz="0" w:space="0" w:color="auto"/>
                <w:bottom w:val="none" w:sz="0" w:space="0" w:color="auto"/>
                <w:right w:val="none" w:sz="0" w:space="0" w:color="auto"/>
              </w:divBdr>
              <w:divsChild>
                <w:div w:id="12917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13549">
          <w:marLeft w:val="0"/>
          <w:marRight w:val="0"/>
          <w:marTop w:val="0"/>
          <w:marBottom w:val="0"/>
          <w:divBdr>
            <w:top w:val="none" w:sz="0" w:space="0" w:color="auto"/>
            <w:left w:val="none" w:sz="0" w:space="0" w:color="auto"/>
            <w:bottom w:val="none" w:sz="0" w:space="0" w:color="auto"/>
            <w:right w:val="none" w:sz="0" w:space="0" w:color="auto"/>
          </w:divBdr>
          <w:divsChild>
            <w:div w:id="1967344104">
              <w:marLeft w:val="0"/>
              <w:marRight w:val="0"/>
              <w:marTop w:val="0"/>
              <w:marBottom w:val="0"/>
              <w:divBdr>
                <w:top w:val="none" w:sz="0" w:space="0" w:color="auto"/>
                <w:left w:val="none" w:sz="0" w:space="0" w:color="auto"/>
                <w:bottom w:val="none" w:sz="0" w:space="0" w:color="auto"/>
                <w:right w:val="none" w:sz="0" w:space="0" w:color="auto"/>
              </w:divBdr>
              <w:divsChild>
                <w:div w:id="15733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5777">
          <w:marLeft w:val="0"/>
          <w:marRight w:val="0"/>
          <w:marTop w:val="0"/>
          <w:marBottom w:val="0"/>
          <w:divBdr>
            <w:top w:val="none" w:sz="0" w:space="0" w:color="auto"/>
            <w:left w:val="none" w:sz="0" w:space="0" w:color="auto"/>
            <w:bottom w:val="none" w:sz="0" w:space="0" w:color="auto"/>
            <w:right w:val="none" w:sz="0" w:space="0" w:color="auto"/>
          </w:divBdr>
          <w:divsChild>
            <w:div w:id="1427187979">
              <w:marLeft w:val="0"/>
              <w:marRight w:val="0"/>
              <w:marTop w:val="0"/>
              <w:marBottom w:val="0"/>
              <w:divBdr>
                <w:top w:val="none" w:sz="0" w:space="0" w:color="auto"/>
                <w:left w:val="none" w:sz="0" w:space="0" w:color="auto"/>
                <w:bottom w:val="none" w:sz="0" w:space="0" w:color="auto"/>
                <w:right w:val="none" w:sz="0" w:space="0" w:color="auto"/>
              </w:divBdr>
              <w:divsChild>
                <w:div w:id="15243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2783">
          <w:marLeft w:val="0"/>
          <w:marRight w:val="0"/>
          <w:marTop w:val="0"/>
          <w:marBottom w:val="0"/>
          <w:divBdr>
            <w:top w:val="none" w:sz="0" w:space="0" w:color="auto"/>
            <w:left w:val="none" w:sz="0" w:space="0" w:color="auto"/>
            <w:bottom w:val="none" w:sz="0" w:space="0" w:color="auto"/>
            <w:right w:val="none" w:sz="0" w:space="0" w:color="auto"/>
          </w:divBdr>
          <w:divsChild>
            <w:div w:id="1868983634">
              <w:marLeft w:val="0"/>
              <w:marRight w:val="0"/>
              <w:marTop w:val="0"/>
              <w:marBottom w:val="0"/>
              <w:divBdr>
                <w:top w:val="none" w:sz="0" w:space="0" w:color="auto"/>
                <w:left w:val="none" w:sz="0" w:space="0" w:color="auto"/>
                <w:bottom w:val="none" w:sz="0" w:space="0" w:color="auto"/>
                <w:right w:val="none" w:sz="0" w:space="0" w:color="auto"/>
              </w:divBdr>
              <w:divsChild>
                <w:div w:id="1638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2221</Words>
  <Characters>11997</Characters>
  <Application>Microsoft Office Word</Application>
  <DocSecurity>4</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Amândio Silva</cp:lastModifiedBy>
  <cp:revision>2</cp:revision>
  <dcterms:created xsi:type="dcterms:W3CDTF">2018-05-07T07:42:00Z</dcterms:created>
  <dcterms:modified xsi:type="dcterms:W3CDTF">2018-05-07T07:42:00Z</dcterms:modified>
</cp:coreProperties>
</file>